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center"/>
        <w:textAlignment w:val="auto"/>
        <w:rPr>
          <w:rFonts w:hint="eastAsia" w:ascii="Cambria" w:eastAsia="方正小标宋简体"/>
          <w:color w:val="000000"/>
          <w:sz w:val="44"/>
          <w:szCs w:val="44"/>
          <w:highlight w:val="none"/>
          <w:lang w:eastAsia="zh-CN"/>
        </w:rPr>
      </w:pPr>
      <w:bookmarkStart w:id="0" w:name="_GoBack"/>
      <w:bookmarkEnd w:id="0"/>
      <w:r>
        <w:rPr>
          <w:rFonts w:hint="eastAsia" w:ascii="Cambria" w:eastAsia="方正小标宋简体"/>
          <w:color w:val="000000"/>
          <w:sz w:val="44"/>
          <w:szCs w:val="44"/>
          <w:lang w:eastAsia="zh-CN"/>
        </w:rPr>
        <w:t>中共密山市</w:t>
      </w:r>
      <w:r>
        <w:rPr>
          <w:rFonts w:hint="eastAsia" w:ascii="Times New Roman" w:hAnsi="Times New Roman" w:eastAsia="方正小标宋简体"/>
          <w:sz w:val="44"/>
          <w:szCs w:val="44"/>
          <w:lang w:val="en-US" w:eastAsia="zh-CN"/>
        </w:rPr>
        <w:t>富源乡</w:t>
      </w:r>
      <w:r>
        <w:rPr>
          <w:rFonts w:hint="eastAsia" w:ascii="Cambria" w:eastAsia="方正小标宋简体"/>
          <w:color w:val="000000"/>
          <w:sz w:val="44"/>
          <w:szCs w:val="44"/>
          <w:lang w:eastAsia="zh-CN"/>
        </w:rPr>
        <w:t>委</w:t>
      </w:r>
      <w:r>
        <w:rPr>
          <w:rFonts w:hint="eastAsia" w:ascii="Cambria" w:eastAsia="方正小标宋简体"/>
          <w:color w:val="000000"/>
          <w:sz w:val="44"/>
          <w:szCs w:val="44"/>
          <w:highlight w:val="none"/>
          <w:lang w:eastAsia="zh-CN"/>
        </w:rPr>
        <w:t>员会</w:t>
      </w:r>
    </w:p>
    <w:p>
      <w:pPr>
        <w:pageBreakBefore w:val="0"/>
        <w:kinsoku/>
        <w:wordWrap/>
        <w:overflowPunct/>
        <w:topLinePunct w:val="0"/>
        <w:autoSpaceDE/>
        <w:autoSpaceDN/>
        <w:bidi w:val="0"/>
        <w:adjustRightInd/>
        <w:snapToGrid/>
        <w:spacing w:line="600" w:lineRule="exact"/>
        <w:jc w:val="center"/>
        <w:textAlignment w:val="auto"/>
        <w:rPr>
          <w:rFonts w:hint="eastAsia" w:ascii="Cambria" w:eastAsia="方正小标宋简体"/>
          <w:color w:val="000000"/>
          <w:sz w:val="44"/>
          <w:szCs w:val="44"/>
          <w:lang w:val="en-US" w:eastAsia="zh-CN"/>
        </w:rPr>
      </w:pPr>
      <w:r>
        <w:rPr>
          <w:rFonts w:hint="eastAsia" w:ascii="Cambria" w:eastAsia="方正小标宋简体"/>
          <w:color w:val="000000"/>
          <w:sz w:val="44"/>
          <w:szCs w:val="44"/>
          <w:highlight w:val="none"/>
          <w:lang w:val="en-US" w:eastAsia="zh-CN"/>
        </w:rPr>
        <w:t>关于巡察整</w:t>
      </w:r>
      <w:r>
        <w:rPr>
          <w:rFonts w:hint="eastAsia" w:ascii="Cambria" w:eastAsia="方正小标宋简体"/>
          <w:color w:val="000000"/>
          <w:sz w:val="44"/>
          <w:szCs w:val="44"/>
          <w:lang w:val="en-US" w:eastAsia="zh-CN"/>
        </w:rPr>
        <w:t>改阶段进展情况的通报</w:t>
      </w:r>
    </w:p>
    <w:p>
      <w:pPr>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pStyle w:val="2"/>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rPr>
        <w:t>按照市委统一部署，2019年9月2日至10月23日市委第三巡察组对富源乡党委所辖10个村级党组织开展了常规巡察。201</w:t>
      </w:r>
      <w:r>
        <w:rPr>
          <w:rFonts w:hint="eastAsia" w:ascii="仿宋_GB2312" w:eastAsia="仿宋_GB2312"/>
          <w:b w:val="0"/>
          <w:bCs w:val="0"/>
          <w:sz w:val="32"/>
          <w:szCs w:val="32"/>
          <w:lang w:val="en-US" w:eastAsia="zh-CN"/>
        </w:rPr>
        <w:t>9</w:t>
      </w:r>
      <w:r>
        <w:rPr>
          <w:rFonts w:hint="eastAsia" w:ascii="仿宋_GB2312" w:eastAsia="仿宋_GB2312"/>
          <w:b w:val="0"/>
          <w:bCs w:val="0"/>
          <w:sz w:val="32"/>
          <w:szCs w:val="32"/>
        </w:rPr>
        <w:t>年12月</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rPr>
        <w:t>日，市委</w:t>
      </w:r>
      <w:r>
        <w:rPr>
          <w:rFonts w:hint="eastAsia" w:ascii="仿宋_GB2312" w:eastAsia="仿宋_GB2312"/>
          <w:b w:val="0"/>
          <w:bCs w:val="0"/>
          <w:sz w:val="32"/>
          <w:szCs w:val="32"/>
          <w:lang w:eastAsia="zh-CN"/>
        </w:rPr>
        <w:t>第三</w:t>
      </w:r>
      <w:r>
        <w:rPr>
          <w:rFonts w:hint="eastAsia" w:ascii="仿宋_GB2312" w:eastAsia="仿宋_GB2312"/>
          <w:b w:val="0"/>
          <w:bCs w:val="0"/>
          <w:sz w:val="32"/>
          <w:szCs w:val="32"/>
        </w:rPr>
        <w:t>巡察组向</w:t>
      </w:r>
      <w:r>
        <w:rPr>
          <w:rFonts w:hint="eastAsia" w:ascii="仿宋_GB2312" w:eastAsia="仿宋_GB2312"/>
          <w:b w:val="0"/>
          <w:bCs w:val="0"/>
          <w:sz w:val="32"/>
          <w:szCs w:val="32"/>
          <w:lang w:val="en-US" w:eastAsia="zh-CN"/>
        </w:rPr>
        <w:t>富源</w:t>
      </w:r>
      <w:r>
        <w:rPr>
          <w:rFonts w:hint="eastAsia" w:ascii="仿宋_GB2312" w:eastAsia="仿宋_GB2312"/>
          <w:b w:val="0"/>
          <w:bCs w:val="0"/>
          <w:sz w:val="32"/>
          <w:szCs w:val="32"/>
        </w:rPr>
        <w:t>乡党委所辖</w:t>
      </w:r>
      <w:r>
        <w:rPr>
          <w:rFonts w:hint="eastAsia" w:ascii="仿宋_GB2312" w:eastAsia="仿宋_GB2312"/>
          <w:b w:val="0"/>
          <w:bCs w:val="0"/>
          <w:sz w:val="32"/>
          <w:szCs w:val="32"/>
          <w:lang w:val="en-US" w:eastAsia="zh-CN"/>
        </w:rPr>
        <w:t>10个</w:t>
      </w:r>
      <w:r>
        <w:rPr>
          <w:rFonts w:hint="eastAsia" w:ascii="仿宋_GB2312" w:eastAsia="仿宋_GB2312"/>
          <w:b w:val="0"/>
          <w:bCs w:val="0"/>
          <w:sz w:val="32"/>
          <w:szCs w:val="32"/>
        </w:rPr>
        <w:t>村级党组织反馈了</w:t>
      </w:r>
      <w:r>
        <w:rPr>
          <w:rFonts w:hint="eastAsia" w:ascii="仿宋_GB2312" w:eastAsia="仿宋_GB2312"/>
          <w:b w:val="0"/>
          <w:bCs w:val="0"/>
          <w:sz w:val="32"/>
          <w:szCs w:val="32"/>
          <w:lang w:val="en-US" w:eastAsia="zh-CN"/>
        </w:rPr>
        <w:t>巡察意见</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按照党务公开原则和巡察工作有关要求，现将巡察整改阶段进展情况予以公布。</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总体整改落实情况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市委第三巡察组共提出215个问题，现已完成整改215个，整改完成率100%。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具体整改落实情况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（一）富强村党支部（共24个问题）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1.看齐意识不强，贯彻落实上级重大决策部署乏力。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（1）针对“</w:t>
      </w:r>
      <w:r>
        <w:rPr>
          <w:rFonts w:hint="eastAsia" w:ascii="Times New Roman" w:hAnsi="Times New Roman" w:eastAsia="仿宋_GB2312"/>
          <w:sz w:val="32"/>
          <w:szCs w:val="32"/>
          <w:lang w:val="en-US" w:eastAsia="zh-CN"/>
        </w:rPr>
        <w:t>在推进美丽乡村建设，建设生态宜居新家园方面，重“形式”轻“实效”，绿化重“栽”轻“管”</w:t>
      </w:r>
      <w:r>
        <w:rPr>
          <w:rFonts w:hint="eastAsia" w:ascii="Times New Roman" w:hAnsi="Times New Roman" w:eastAsia="仿宋_GB2312"/>
          <w:sz w:val="32"/>
          <w:szCs w:val="32"/>
          <w:lang w:eastAsia="zh-CN"/>
        </w:rPr>
        <w:t>问题</w:t>
      </w:r>
      <w:r>
        <w:rPr>
          <w:rFonts w:hint="eastAsia" w:ascii="仿宋_GB2312" w:eastAsia="仿宋_GB231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2"/>
          <w:sz w:val="32"/>
          <w:szCs w:val="32"/>
          <w:shd w:val="clear" w:color="auto" w:fill="FFFFFF"/>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val="0"/>
          <w:color w:val="000002"/>
          <w:sz w:val="32"/>
          <w:szCs w:val="32"/>
          <w:shd w:val="clear" w:color="auto" w:fill="FFFFFF"/>
        </w:rPr>
        <w:t>一是建立长效管理机制，制定了富强村绿化管护制度后</w:t>
      </w:r>
      <w:r>
        <w:rPr>
          <w:rFonts w:hint="eastAsia" w:ascii="仿宋_GB2312" w:hAnsi="仿宋_GB2312" w:eastAsia="仿宋_GB2312" w:cs="仿宋_GB2312"/>
          <w:b w:val="0"/>
          <w:bCs w:val="0"/>
          <w:color w:val="000002"/>
          <w:sz w:val="32"/>
          <w:szCs w:val="32"/>
          <w:shd w:val="clear" w:color="auto" w:fill="FFFFFF"/>
          <w:lang w:val="en-US" w:eastAsia="zh-CN"/>
        </w:rPr>
        <w:t>,</w:t>
      </w:r>
      <w:r>
        <w:rPr>
          <w:rFonts w:hint="eastAsia" w:ascii="仿宋_GB2312" w:hAnsi="仿宋_GB2312" w:eastAsia="仿宋_GB2312" w:cs="仿宋_GB2312"/>
          <w:b w:val="0"/>
          <w:bCs w:val="0"/>
          <w:color w:val="000002"/>
          <w:sz w:val="32"/>
          <w:szCs w:val="32"/>
          <w:shd w:val="clear" w:color="auto" w:fill="FFFFFF"/>
        </w:rPr>
        <w:t>村民能自觉遵守并相互监督，全村的绿化树木破坏率明显下降</w:t>
      </w:r>
      <w:r>
        <w:rPr>
          <w:rFonts w:hint="eastAsia" w:ascii="仿宋_GB2312" w:hAnsi="仿宋_GB2312" w:eastAsia="仿宋_GB2312" w:cs="仿宋_GB2312"/>
          <w:b w:val="0"/>
          <w:bCs w:val="0"/>
          <w:color w:val="000002"/>
          <w:sz w:val="32"/>
          <w:szCs w:val="32"/>
          <w:shd w:val="clear" w:color="auto" w:fill="FFFFFF"/>
          <w:lang w:eastAsia="zh-CN"/>
        </w:rPr>
        <w:t>。</w:t>
      </w:r>
      <w:r>
        <w:rPr>
          <w:rFonts w:hint="eastAsia" w:ascii="仿宋_GB2312" w:hAnsi="仿宋_GB2312" w:eastAsia="仿宋_GB2312" w:cs="仿宋_GB2312"/>
          <w:b w:val="0"/>
          <w:bCs w:val="0"/>
          <w:color w:val="000002"/>
          <w:sz w:val="32"/>
          <w:szCs w:val="32"/>
          <w:shd w:val="clear" w:color="auto" w:fill="FFFFFF"/>
        </w:rPr>
        <w:t>二是落实干部责任制，营造全民动员参与，上下联动的良好氛围，确保村屯环境整治工作落到实处、收到实效。栽完树的街道安排专人看护以后，杜绝了牛羊啃食和人为损坏等</w:t>
      </w:r>
      <w:r>
        <w:rPr>
          <w:rFonts w:hint="eastAsia" w:ascii="仿宋_GB2312" w:hAnsi="仿宋_GB2312" w:eastAsia="仿宋_GB2312" w:cs="仿宋_GB2312"/>
          <w:b w:val="0"/>
          <w:bCs w:val="0"/>
          <w:color w:val="000002"/>
          <w:sz w:val="32"/>
          <w:szCs w:val="32"/>
          <w:shd w:val="clear" w:color="auto" w:fill="FFFFFF"/>
          <w:lang w:eastAsia="zh-CN"/>
        </w:rPr>
        <w:t>现象</w:t>
      </w:r>
      <w:r>
        <w:rPr>
          <w:rFonts w:hint="eastAsia" w:ascii="仿宋_GB2312" w:hAnsi="仿宋_GB2312" w:eastAsia="仿宋_GB2312" w:cs="仿宋_GB2312"/>
          <w:b w:val="0"/>
          <w:bCs w:val="0"/>
          <w:color w:val="000002"/>
          <w:sz w:val="32"/>
          <w:szCs w:val="32"/>
          <w:shd w:val="clear" w:color="auto" w:fill="FFFFFF"/>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（2）针对“</w:t>
      </w:r>
      <w:r>
        <w:rPr>
          <w:rFonts w:hint="eastAsia" w:ascii="仿宋_GB2312" w:eastAsia="仿宋_GB2312"/>
          <w:sz w:val="32"/>
          <w:szCs w:val="32"/>
        </w:rPr>
        <w:t>村内环境污染严重、基础设施建设滞后，村屯环境“脏、乱、差</w:t>
      </w:r>
      <w:r>
        <w:rPr>
          <w:rFonts w:hint="eastAsia" w:ascii="仿宋_GB2312" w:eastAsia="仿宋_GB2312"/>
          <w:sz w:val="32"/>
          <w:szCs w:val="32"/>
          <w:lang w:eastAsia="zh-CN"/>
        </w:rPr>
        <w:t>”的问题。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支部制订了环境卫生责任制，村屯的环境卫生清洁情况明显好转，各家各户都能自觉维护好自家房前屋后的环境卫生。二是通过每天保洁员上道对环境卫生进行整治和每周末村组成员上道打扫卫生，街道两边的路边沟再无垃圾存留，村部和村休闲广场干净整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（3）针对“开展扫黑除恶工作，招法不多，摸排、宣传方法过于简单。村食杂店仍然摆放麻将机，农闲时聚众赌博的情况依然存在”</w:t>
      </w:r>
      <w:r>
        <w:rPr>
          <w:rFonts w:hint="eastAsia" w:ascii="仿宋_GB2312" w:eastAsia="仿宋_GB2312"/>
          <w:sz w:val="32"/>
          <w:szCs w:val="32"/>
          <w:lang w:eastAsia="zh-CN"/>
        </w:rPr>
        <w:t>的问题。</w:t>
      </w:r>
      <w:r>
        <w:rPr>
          <w:rFonts w:hint="eastAsia" w:ascii="仿宋_GB2312" w:eastAsia="仿宋_GB2312"/>
          <w:sz w:val="32"/>
          <w:szCs w:val="32"/>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一是通过入户宣传和走访，村民对扫黑除恶工作有了深刻的认识。二是妇女主任及青年委员带领大家组织文化活动，杜绝了打麻将等赌博行为，村内食杂店现已全部清除麻将机。三是在全</w:t>
      </w:r>
      <w:r>
        <w:rPr>
          <w:rFonts w:hint="eastAsia" w:ascii="仿宋_GB2312" w:hAnsi="仿宋_GB2312" w:eastAsia="仿宋_GB2312" w:cs="仿宋_GB2312"/>
          <w:b w:val="0"/>
          <w:bCs/>
          <w:color w:val="000002"/>
          <w:sz w:val="32"/>
          <w:szCs w:val="32"/>
          <w:shd w:val="clear" w:color="auto" w:fill="FFFFFF"/>
          <w:lang w:val="en-US" w:eastAsia="zh-CN"/>
        </w:rPr>
        <w:t>村</w:t>
      </w:r>
      <w:r>
        <w:rPr>
          <w:rFonts w:hint="eastAsia" w:ascii="仿宋_GB2312" w:hAnsi="仿宋_GB2312" w:eastAsia="仿宋_GB2312" w:cs="仿宋_GB2312"/>
          <w:b w:val="0"/>
          <w:bCs/>
          <w:color w:val="000002"/>
          <w:sz w:val="32"/>
          <w:szCs w:val="32"/>
          <w:shd w:val="clear" w:color="auto" w:fill="FFFFFF"/>
          <w:lang w:eastAsia="zh-CN"/>
        </w:rPr>
        <w:t>范围内设立“扫黑除恶线索举报箱”，广泛征集基层线索。对上报线索立即核实并开展相关工作。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eastAsia="仿宋_GB2312"/>
          <w:sz w:val="32"/>
          <w:szCs w:val="32"/>
          <w:lang w:val="en-US" w:eastAsia="zh-CN"/>
        </w:rPr>
        <w:t>（4）针对“意识形态工作领导责任制未得到有效落实，社会主义核心价值观宣传不到位”</w:t>
      </w:r>
      <w:r>
        <w:rPr>
          <w:rFonts w:hint="eastAsia" w:ascii="仿宋_GB2312" w:eastAsia="仿宋_GB2312"/>
          <w:sz w:val="32"/>
          <w:szCs w:val="32"/>
          <w:lang w:eastAsia="zh-CN"/>
        </w:rPr>
        <w:t>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通过支部制定意识形态工作制度并成立意识形态工作小组，各级责任人加强领导，认真谋划，扎实开展宣传工作以后，调动了党员的学习热情，每月按时完成学习计划并做好学习笔记，每月做好分析研判工作，发挥了基层组织宣传作用。二是对村里教会聚会场所安排专人定期排查，没有其他非法宗教人员进入我村，疫情期间按照上级规定严禁宗教人员集中聚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lang w:eastAsia="zh-CN"/>
        </w:rPr>
      </w:pPr>
      <w:r>
        <w:rPr>
          <w:rFonts w:hint="eastAsia" w:ascii="仿宋_GB2312" w:hAnsi="仿宋_GB2312" w:eastAsia="仿宋_GB2312" w:cs="仿宋_GB2312"/>
          <w:color w:val="auto"/>
          <w:sz w:val="32"/>
          <w:szCs w:val="32"/>
          <w:lang w:val="en-US" w:eastAsia="zh-CN"/>
        </w:rPr>
        <w:t>（5）针对“</w:t>
      </w:r>
      <w:r>
        <w:rPr>
          <w:rFonts w:hint="eastAsia" w:ascii="仿宋_GB2312" w:hAnsi="仿宋_GB2312" w:eastAsia="仿宋_GB2312" w:cs="仿宋_GB2312"/>
          <w:sz w:val="32"/>
          <w:szCs w:val="32"/>
        </w:rPr>
        <w:t>乡村文化阵地建设滞后，文化书屋书刊、报纸种类少，没有阅读场地，文化活动匮乏</w:t>
      </w:r>
      <w:r>
        <w:rPr>
          <w:rFonts w:hint="eastAsia" w:ascii="仿宋_GB2312" w:hAnsi="仿宋_GB2312" w:eastAsia="仿宋_GB2312" w:cs="仿宋_GB2312"/>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村里建成图书阅览室，农闲时间组织大家到村部图书室阅览图书，富强村在原有的文化图书基础上购买五百余本有关农民种植、养殖、科技类的图书，让大家科学种养，现已有部分村民从事生猪和黄牛养殖。二是妇女主任组织大家开展广场舞活动，丰富了村民的业余文化生活。</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lang w:val="en-US" w:eastAsia="zh-CN"/>
        </w:rPr>
        <w:t>（6）针对“</w:t>
      </w:r>
      <w:r>
        <w:rPr>
          <w:rFonts w:hint="eastAsia" w:ascii="仿宋_GB2312" w:eastAsia="仿宋_GB2312"/>
          <w:sz w:val="32"/>
          <w:szCs w:val="32"/>
          <w:lang w:eastAsia="zh-CN"/>
        </w:rPr>
        <w:t>政治引领能力不足、主旋律宣讲不够，对宗教意识抢夺基层阵地警惕性不高”的问题。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eastAsia="仿宋_GB2312"/>
          <w:sz w:val="32"/>
          <w:szCs w:val="32"/>
          <w:lang w:eastAsia="zh-CN"/>
        </w:rPr>
        <w:t>一是严格落实意识形态工作责任制。健全意识形态工作分析研判常态化机制。推动意识形态分析研判规范化、常态化。二是同过专人对宗教场所及人员定期走访了解情况，确定没有其他非法宗教思想侵蚀我村宗教人员。三是加大社会主义核心价值观的宣传力度，定期组织集中学习，定期考核。党支部安排专人排查，对本村宗教人员加强教育和正面引导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2.担当作为意识弱化，“头雁”引领作用发挥不足。</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lang w:val="en-US" w:eastAsia="zh-CN"/>
        </w:rPr>
        <w:t>（7）针对“</w:t>
      </w:r>
      <w:r>
        <w:rPr>
          <w:rFonts w:hint="eastAsia" w:ascii="仿宋_GB2312" w:eastAsia="仿宋_GB2312"/>
          <w:sz w:val="32"/>
          <w:szCs w:val="32"/>
        </w:rPr>
        <w:t>村两委干部新发展理念滞后，村集体经济收入单一，缺少带动村民致富增收的本领，村党支部战斗堡垒作用发挥不明显</w:t>
      </w:r>
      <w:r>
        <w:rPr>
          <w:rFonts w:hint="eastAsia" w:ascii="仿宋_GB2312" w:eastAsia="仿宋_GB2312"/>
          <w:sz w:val="32"/>
          <w:szCs w:val="32"/>
          <w:lang w:eastAsia="zh-CN"/>
        </w:rPr>
        <w:t>”的问题</w:t>
      </w:r>
      <w:r>
        <w:rPr>
          <w:rFonts w:hint="eastAsia" w:ascii="仿宋_GB2312" w:eastAsia="仿宋_GB2312"/>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eastAsia="仿宋_GB2312"/>
          <w:sz w:val="32"/>
          <w:szCs w:val="32"/>
          <w:lang w:val="en-US" w:eastAsia="zh-CN"/>
        </w:rPr>
        <w:t>一是支部</w:t>
      </w:r>
      <w:r>
        <w:rPr>
          <w:rFonts w:hint="eastAsia" w:ascii="仿宋_GB2312" w:eastAsia="仿宋_GB2312"/>
          <w:sz w:val="32"/>
          <w:szCs w:val="32"/>
          <w:lang w:eastAsia="zh-CN"/>
        </w:rPr>
        <w:t>抓好资源开发，充分利用好的资源壮大村集体收入，</w:t>
      </w:r>
      <w:r>
        <w:rPr>
          <w:rFonts w:hint="eastAsia" w:ascii="仿宋_GB2312" w:eastAsia="仿宋_GB2312"/>
          <w:sz w:val="32"/>
          <w:szCs w:val="32"/>
          <w:lang w:val="en-US" w:eastAsia="zh-CN"/>
        </w:rPr>
        <w:t>位于富强村五组的废弃沙坑和二组的沙场已经对外发包，增加了村集体收入，村集体机动地收费工作已完成。二是开展招商引资，村里建成富强酒厂以后村委领导主动帮忙联系村民，利用农闲时间去富强酒厂打工，增加了村民收入</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3.思想建设不到位，党建工作摆位有偏差。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lang w:val="en-US" w:eastAsia="zh-CN"/>
        </w:rPr>
        <w:t>（8）针对“</w:t>
      </w:r>
      <w:r>
        <w:rPr>
          <w:rFonts w:hint="eastAsia" w:ascii="仿宋_GB2312" w:eastAsia="仿宋_GB2312"/>
          <w:sz w:val="32"/>
          <w:szCs w:val="32"/>
        </w:rPr>
        <w:t>学习习近平新时代中国特色社会主义思想和党的十九大精神方面重视不够，学习形式单一，专题讨论流于形式，学习主动性不强，学习笔记不完整</w:t>
      </w:r>
      <w:r>
        <w:rPr>
          <w:rFonts w:hint="eastAsia" w:ascii="仿宋_GB2312" w:eastAsia="仿宋_GB2312"/>
          <w:sz w:val="32"/>
          <w:szCs w:val="32"/>
          <w:lang w:eastAsia="zh-CN"/>
        </w:rPr>
        <w:t>”的问题</w:t>
      </w:r>
      <w:r>
        <w:rPr>
          <w:rFonts w:hint="eastAsia" w:ascii="仿宋_GB2312" w:eastAsia="仿宋_GB2312"/>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把学习习近平新时代中国特色社会主义思想、党的十九大精神、党章和习近平总书记在深入推进东北振兴座谈会上的重要讲话作为全村党员的主要学习内容，制定学习计划，严格按照年度学习计划开展教育培训，目前村支部党员已按学习计划完成学习。二是利用微信群等网络平台发布学习内容，组织党员利用农闲时间开展自学并交流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lang w:val="en-US" w:eastAsia="zh-CN"/>
        </w:rPr>
        <w:t>（9）针对</w:t>
      </w:r>
      <w:r>
        <w:rPr>
          <w:rFonts w:hint="eastAsia" w:ascii="仿宋_GB2312" w:eastAsia="仿宋_GB2312"/>
          <w:sz w:val="32"/>
          <w:szCs w:val="32"/>
        </w:rPr>
        <w:t>“党建工作清单制度落实不严格，党支部书记谈心谈话活动没有开展，述职报告照搬照抄</w:t>
      </w:r>
      <w:r>
        <w:rPr>
          <w:rFonts w:hint="eastAsia" w:ascii="仿宋_GB2312" w:eastAsia="仿宋_GB2312"/>
          <w:sz w:val="32"/>
          <w:szCs w:val="32"/>
          <w:lang w:eastAsia="zh-CN"/>
        </w:rPr>
        <w:t>”的问题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eastAsia="仿宋_GB2312"/>
          <w:sz w:val="32"/>
          <w:szCs w:val="32"/>
          <w:lang w:val="en-US" w:eastAsia="zh-CN"/>
        </w:rPr>
        <w:t>一是建立党建工作新机制，健全责任机制，强化书记抓党建工作的主业意识，</w:t>
      </w:r>
      <w:r>
        <w:rPr>
          <w:rFonts w:hint="eastAsia" w:ascii="仿宋_GB2312" w:eastAsia="仿宋_GB2312"/>
          <w:sz w:val="32"/>
          <w:szCs w:val="32"/>
          <w:lang w:eastAsia="zh-CN"/>
        </w:rPr>
        <w:t>每月按时完成党建任务清单。二是严格落实“三会一课”制度，积极开展党支部书记谈心谈话活动党支部书记上半年已经开展谈心谈话活动。</w:t>
      </w:r>
      <w:r>
        <w:rPr>
          <w:rFonts w:hint="eastAsia" w:ascii="仿宋_GB2312" w:eastAsia="仿宋_GB2312"/>
          <w:sz w:val="32"/>
          <w:szCs w:val="32"/>
          <w:lang w:val="en-US" w:eastAsia="zh-CN"/>
        </w:rPr>
        <w:t>三</w:t>
      </w:r>
      <w:r>
        <w:rPr>
          <w:rFonts w:hint="eastAsia" w:ascii="仿宋_GB2312" w:eastAsia="仿宋_GB2312"/>
          <w:sz w:val="32"/>
          <w:szCs w:val="32"/>
          <w:lang w:eastAsia="zh-CN"/>
        </w:rPr>
        <w:t>是认真做好学习笔记、述职报告、工作总结等，没有照抄照搬情况。</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（10）针对“两学一做”学习教育常态化制度化活动中学习氛围不浓、参与度不高，存在走形式、走过场的现象</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val="en-US" w:eastAsia="zh-CN"/>
        </w:rPr>
        <w:t>一是在坚持</w:t>
      </w:r>
      <w:r>
        <w:rPr>
          <w:rFonts w:hint="eastAsia" w:ascii="仿宋_GB2312" w:hAnsi="仿宋_GB2312" w:eastAsia="仿宋_GB2312" w:cs="仿宋_GB2312"/>
          <w:b w:val="0"/>
          <w:bCs/>
          <w:color w:val="000002"/>
          <w:sz w:val="32"/>
          <w:szCs w:val="32"/>
          <w:shd w:val="clear" w:color="auto" w:fill="FFFFFF"/>
          <w:lang w:eastAsia="zh-CN"/>
        </w:rPr>
        <w:t>“两学一做”学习教育常态化制度化活动中针对我支部党员年龄偏大、参与度不高问题，支部已经专门派年轻党员或村干部深入老党员家，为这些老党员诵读讲解学习内容，提高学习氛围。二是由于流动党员数目比较大，党员参加“两学一做”集中学习的人数少，支部通过微信、电话等联系方式向在外流动的党员传达学习内容、精神等。</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4.党内组织制度执行不严格。</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lang w:eastAsia="zh-CN"/>
        </w:rPr>
      </w:pPr>
      <w:r>
        <w:rPr>
          <w:rFonts w:hint="eastAsia" w:ascii="仿宋_GB2312" w:hAnsi="仿宋_GB2312" w:eastAsia="仿宋_GB2312" w:cs="仿宋_GB2312"/>
          <w:color w:val="auto"/>
          <w:sz w:val="32"/>
          <w:szCs w:val="32"/>
          <w:lang w:val="en-US" w:eastAsia="zh-CN"/>
        </w:rPr>
        <w:t>（11）针对“</w:t>
      </w:r>
      <w:r>
        <w:rPr>
          <w:rFonts w:hint="eastAsia" w:ascii="仿宋_GB2312" w:eastAsia="仿宋_GB2312"/>
          <w:sz w:val="32"/>
          <w:szCs w:val="32"/>
        </w:rPr>
        <w:t>组织生活会质量不高，自我批评多，相互批评少，存在批评困难、老好人的现象</w:t>
      </w:r>
      <w:r>
        <w:rPr>
          <w:rFonts w:hint="eastAsia" w:ascii="仿宋_GB2312" w:eastAsia="仿宋_GB2312"/>
          <w:sz w:val="32"/>
          <w:szCs w:val="32"/>
          <w:lang w:eastAsia="zh-CN"/>
        </w:rPr>
        <w:t>”的问题。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rPr>
        <w:t>完善组织生活制度，民主评议党员制度。</w:t>
      </w:r>
      <w:r>
        <w:rPr>
          <w:rFonts w:hint="eastAsia" w:ascii="仿宋_GB2312" w:hAnsi="仿宋_GB2312" w:eastAsia="仿宋_GB2312" w:cs="仿宋_GB2312"/>
          <w:b w:val="0"/>
          <w:bCs/>
          <w:color w:val="000002"/>
          <w:sz w:val="32"/>
          <w:szCs w:val="32"/>
          <w:shd w:val="clear" w:color="auto" w:fill="FFFFFF"/>
          <w:lang w:eastAsia="zh-CN"/>
        </w:rPr>
        <w:t>支部在1月20日召开巡察整改专题组织生活会的时候，严格规范组织生活会时间、参会人员、基本内容、遵循的原则和基本程序，除自我批评之外同时也展开了相互批评，由支部领导带头引领大家对自己存在的问题提出批评，并对支部其他成员提出了严肃认真的批评，杜绝了老好人的现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（12）针对</w:t>
      </w:r>
      <w:r>
        <w:rPr>
          <w:rFonts w:hint="eastAsia" w:ascii="仿宋_GB2312" w:hAnsi="仿宋_GB2312" w:eastAsia="仿宋_GB2312" w:cs="仿宋_GB2312"/>
          <w:sz w:val="32"/>
          <w:szCs w:val="32"/>
        </w:rPr>
        <w:t>“三会一课”记录不规范、基本信息不准确、虚假后补现象严重</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kern w:val="0"/>
          <w:sz w:val="32"/>
          <w:szCs w:val="32"/>
          <w:lang w:val="en-US" w:eastAsia="zh-CN" w:bidi="ar"/>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rPr>
        <w:t>严格执行三会一课制度，对村级组织干事进行集中培训。</w:t>
      </w:r>
      <w:r>
        <w:rPr>
          <w:rFonts w:hint="eastAsia" w:ascii="仿宋_GB2312" w:hAnsi="仿宋" w:eastAsia="仿宋_GB2312" w:cs="仿宋"/>
          <w:kern w:val="0"/>
          <w:sz w:val="32"/>
          <w:szCs w:val="32"/>
          <w:lang w:eastAsia="zh-CN" w:bidi="ar"/>
        </w:rPr>
        <w:t>每个月“三会一课”及时记录，没有后补现象，及时记录保证真实性，2019年“三会一课”已经及时准确完整的记录完毕。</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b w:val="0"/>
          <w:bCs w:val="0"/>
          <w:sz w:val="32"/>
          <w:szCs w:val="32"/>
          <w:lang w:val="en-US" w:eastAsia="zh-CN"/>
        </w:rPr>
        <w:t>（13）针对“精品党日+”活动开展不严不实，次数不够，多数无活动佐证照片”</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rPr>
        <w:t>精心组织实施，增强活动实效性。通过理论学习、党务公开、实践活动、志愿活动、走访慰问等方面对活动主题进行具体明确，实现了乡村党组织开展有抓手，提高了党日活动质量。</w:t>
      </w:r>
      <w:r>
        <w:rPr>
          <w:rFonts w:hint="eastAsia" w:ascii="仿宋_GB2312" w:hAnsi="仿宋_GB2312" w:eastAsia="仿宋_GB2312" w:cs="仿宋_GB2312"/>
          <w:b w:val="0"/>
          <w:bCs/>
          <w:color w:val="000002"/>
          <w:sz w:val="32"/>
          <w:szCs w:val="32"/>
          <w:shd w:val="clear" w:color="auto" w:fill="FFFFFF"/>
          <w:lang w:eastAsia="zh-CN"/>
        </w:rPr>
        <w:t>“</w:t>
      </w:r>
      <w:r>
        <w:rPr>
          <w:rFonts w:hint="eastAsia" w:ascii="仿宋_GB2312" w:hAnsi="仿宋_GB2312" w:eastAsia="仿宋_GB2312" w:cs="仿宋_GB2312"/>
          <w:b w:val="0"/>
          <w:bCs w:val="0"/>
          <w:kern w:val="2"/>
          <w:sz w:val="32"/>
          <w:szCs w:val="32"/>
          <w:lang w:val="en-US" w:eastAsia="zh-CN" w:bidi="ar-SA"/>
        </w:rPr>
        <w:t>精品党日+”活动及时记录，并留好佐证，确保每季度一次，2019年“精品党日+”活动已记录完整。</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5.“四议两公开一追究”制度形同虚设。</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b w:val="0"/>
          <w:bCs w:val="0"/>
          <w:sz w:val="32"/>
          <w:szCs w:val="32"/>
          <w:lang w:val="en-US" w:eastAsia="zh-CN"/>
        </w:rPr>
        <w:t>（14）针对“</w:t>
      </w:r>
      <w:r>
        <w:rPr>
          <w:rFonts w:hint="eastAsia" w:ascii="仿宋_GB2312" w:hAnsi="仿宋_GB2312" w:eastAsia="仿宋_GB2312" w:cs="仿宋_GB2312"/>
          <w:b w:val="0"/>
          <w:bCs w:val="0"/>
          <w:sz w:val="32"/>
          <w:szCs w:val="32"/>
        </w:rPr>
        <w:t>未能将民主集中制贯穿于村级各项事业发展的始终，履行“四议两公开一追究”议事规则执行不规范</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一是认真履行“四议两公开一追究”议事规则，对重大决策及财务情况及时张贴公开，村“两委”针对二组的沙场和五组的废弃沙坑对外发包情况以及发包收入及时向村民公示公开并留好佐证。二是加强教育，提高思想认识。村“两委”成员和党员充分认识到支部党员大会的重要作用，防止并克服各种消极思想，自觉地参加支部活动和党员会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6.党员队伍管理松散。</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（15）针对“</w:t>
      </w:r>
      <w:r>
        <w:rPr>
          <w:rFonts w:hint="eastAsia" w:ascii="仿宋_GB2312" w:hAnsi="仿宋_GB2312" w:eastAsia="仿宋_GB2312" w:cs="仿宋_GB2312"/>
          <w:sz w:val="32"/>
          <w:szCs w:val="32"/>
        </w:rPr>
        <w:t>党员对党建基础知识、党内活动、党员远程教育内容说不清</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支部已经按年初的党员学习计划开展党内活动，党支部书记带头带领全体党员干部和积极分子每个月按照学习计划认真学习党的各项方针、政策和精神，组织党员认真收听收看相关的知识，并参加村里组织的各项学习活动，现已集中学习十余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（16）针对“</w:t>
      </w:r>
      <w:r>
        <w:rPr>
          <w:rFonts w:hint="eastAsia" w:ascii="仿宋_GB2312" w:hAnsi="仿宋_GB2312" w:eastAsia="仿宋_GB2312" w:cs="仿宋_GB2312"/>
          <w:sz w:val="32"/>
          <w:szCs w:val="32"/>
        </w:rPr>
        <w:t>党员没有全员参加“评星践诺”活动，存在承诺写实簿填写不规范、党员承诺照抄照搬的现象</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富强村老党员多,60岁以上的13位，其中7位都以80岁高龄以上，身体条件不允许，不能参加任何活动，年轻党员在外打工的有16位无法回来参加“评星践诺”活动，支部采取电话微信沟通方式使其参加“评星践诺”活动。根据每名党员的实际情况和他自身能力填写承诺，发挥每一名党员的特点为群众服好务，根据开展活动情况开展承诺。富强村2019年“评星践诺”活动已经结束，2020年“评星践诺”活动已经如期展开，参加的党员已经按照自身的实际情况填写了党员承诺书，目前全年的承诺写实已全部完成。</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b w:val="0"/>
          <w:bCs w:val="0"/>
          <w:kern w:val="2"/>
          <w:sz w:val="32"/>
          <w:szCs w:val="32"/>
          <w:lang w:val="en-US" w:eastAsia="zh-CN" w:bidi="ar-SA"/>
        </w:rPr>
        <w:t>（17）针对“村党支部对老党员、流动党员的去向和思想动态掌握不清楚”的问题。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宋体"/>
          <w:color w:val="auto"/>
          <w:kern w:val="0"/>
          <w:sz w:val="32"/>
          <w:szCs w:val="32"/>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 w:eastAsia="仿宋_GB2312" w:cs="宋体"/>
          <w:color w:val="auto"/>
          <w:kern w:val="0"/>
          <w:sz w:val="32"/>
          <w:szCs w:val="32"/>
        </w:rPr>
        <w:t>支部已经对外出的党员</w:t>
      </w:r>
      <w:r>
        <w:rPr>
          <w:rFonts w:hint="eastAsia" w:ascii="仿宋_GB2312" w:hAnsi="仿宋" w:eastAsia="仿宋_GB2312" w:cs="宋体"/>
          <w:color w:val="auto"/>
          <w:kern w:val="0"/>
          <w:sz w:val="32"/>
          <w:szCs w:val="32"/>
          <w:lang w:val="en-US" w:eastAsia="zh-CN"/>
        </w:rPr>
        <w:t>通过</w:t>
      </w:r>
      <w:r>
        <w:rPr>
          <w:rFonts w:hint="eastAsia" w:ascii="仿宋_GB2312" w:hAnsi="仿宋" w:eastAsia="仿宋_GB2312" w:cs="宋体"/>
          <w:color w:val="auto"/>
          <w:kern w:val="0"/>
          <w:sz w:val="32"/>
          <w:szCs w:val="32"/>
        </w:rPr>
        <w:t>电话、微信等方式</w:t>
      </w:r>
      <w:r>
        <w:rPr>
          <w:rFonts w:hint="eastAsia" w:ascii="仿宋_GB2312" w:hAnsi="仿宋" w:eastAsia="仿宋_GB2312" w:cs="宋体"/>
          <w:color w:val="auto"/>
          <w:kern w:val="0"/>
          <w:sz w:val="32"/>
          <w:szCs w:val="32"/>
          <w:lang w:val="en-US" w:eastAsia="zh-CN"/>
        </w:rPr>
        <w:t>进行</w:t>
      </w:r>
      <w:r>
        <w:rPr>
          <w:rFonts w:hint="eastAsia" w:ascii="仿宋_GB2312" w:hAnsi="仿宋" w:eastAsia="仿宋_GB2312" w:cs="宋体"/>
          <w:color w:val="auto"/>
          <w:kern w:val="0"/>
          <w:sz w:val="32"/>
          <w:szCs w:val="32"/>
        </w:rPr>
        <w:t>联络沟通，</w:t>
      </w:r>
      <w:r>
        <w:rPr>
          <w:rFonts w:hint="eastAsia" w:ascii="仿宋_GB2312" w:hAnsi="仿宋" w:eastAsia="仿宋_GB2312" w:cs="宋体"/>
          <w:color w:val="auto"/>
          <w:kern w:val="0"/>
          <w:sz w:val="32"/>
          <w:szCs w:val="32"/>
          <w:lang w:val="en-US" w:eastAsia="zh-CN"/>
        </w:rPr>
        <w:t>及时</w:t>
      </w:r>
      <w:r>
        <w:rPr>
          <w:rFonts w:hint="eastAsia" w:ascii="仿宋_GB2312" w:hAnsi="仿宋" w:eastAsia="仿宋_GB2312" w:cs="宋体"/>
          <w:color w:val="auto"/>
          <w:kern w:val="0"/>
          <w:sz w:val="32"/>
          <w:szCs w:val="32"/>
        </w:rPr>
        <w:t>了解去向和思想动态，同时向外出的流动党员及时传达支部的学习内容和精神，让流动党员和在家党员学习同步。</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（18）针对“</w:t>
      </w:r>
      <w:r>
        <w:rPr>
          <w:rFonts w:hint="eastAsia" w:ascii="仿宋_GB2312" w:hAnsi="仿宋_GB2312" w:eastAsia="仿宋_GB2312" w:cs="仿宋_GB2312"/>
          <w:sz w:val="32"/>
          <w:szCs w:val="32"/>
        </w:rPr>
        <w:t>发展党员程序不规范，存在近亲繁殖问题</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发展党员严格按照程序，接受群众、党员监督，2018年发展党员1名，支部严格按照回避制度执行，杜绝了近亲繁殖问题。</w:t>
      </w:r>
      <w:r>
        <w:rPr>
          <w:rFonts w:hint="eastAsia" w:ascii="仿宋_GB2312" w:hAnsi="仿宋_GB2312" w:eastAsia="仿宋_GB2312" w:cs="仿宋_GB2312"/>
          <w:b w:val="0"/>
          <w:bCs/>
          <w:color w:val="000002"/>
          <w:sz w:val="32"/>
          <w:szCs w:val="32"/>
          <w:shd w:val="clear" w:color="auto" w:fill="FFFFFF"/>
          <w:lang w:val="en-US" w:eastAsia="zh-CN"/>
        </w:rPr>
        <w:t>2019年发展党员三名严格按照党员发展程序开展工作。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7.党风廉政建设落实不力。</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b w:val="0"/>
          <w:bCs w:val="0"/>
          <w:sz w:val="32"/>
          <w:szCs w:val="32"/>
          <w:lang w:val="en-US" w:eastAsia="zh-CN"/>
        </w:rPr>
        <w:t>（19）针对“</w:t>
      </w:r>
      <w:r>
        <w:rPr>
          <w:rFonts w:hint="eastAsia" w:ascii="仿宋_GB2312" w:hAnsi="仿宋_GB2312" w:eastAsia="仿宋_GB2312" w:cs="仿宋_GB2312"/>
          <w:b w:val="0"/>
          <w:bCs w:val="0"/>
          <w:sz w:val="32"/>
          <w:szCs w:val="32"/>
        </w:rPr>
        <w:t>未能严格落实全面从严治党主体责任，组织宣传党规党纪和国家法律法规不到位。未开展党员警示教育活动，无相关记录，执行《廉政准则》不到位</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kern w:val="0"/>
          <w:sz w:val="32"/>
          <w:szCs w:val="32"/>
          <w:lang w:bidi="ar"/>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 w:eastAsia="仿宋_GB2312" w:cs="仿宋"/>
          <w:kern w:val="0"/>
          <w:sz w:val="32"/>
          <w:szCs w:val="32"/>
          <w:lang w:bidi="ar"/>
        </w:rPr>
        <w:t>支部严格落实全面从严治党主体责任，支部委员会成员于2019年7月参加了市委组织的警示教育活动，活动结束后组织全体党员干部宣传党规党纪和国家法律法规，认真开展党员警示教育活动，将开展警示教育活动的资料重新进行整理收集规范档案，今年疫情期间支部开展了线上教育，通过微信群开展警示教育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8.村务监督委员会职能作用发挥不强。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sz w:val="32"/>
          <w:szCs w:val="32"/>
          <w:lang w:val="en-US" w:eastAsia="zh-CN"/>
        </w:rPr>
        <w:t>（20）针对“</w:t>
      </w:r>
      <w:r>
        <w:rPr>
          <w:rFonts w:hint="eastAsia" w:ascii="仿宋_GB2312" w:hAnsi="仿宋_GB2312" w:eastAsia="仿宋_GB2312" w:cs="仿宋_GB2312"/>
          <w:sz w:val="32"/>
          <w:szCs w:val="32"/>
        </w:rPr>
        <w:t>村务监督委员会未执行村务监督工作报告制度，没有定期向村党组织、村民代表大会报告工作，对监督中发现的重要问题未及时向党组织反映</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kern w:val="0"/>
          <w:sz w:val="32"/>
          <w:szCs w:val="32"/>
          <w:lang w:bidi="ar"/>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 w:eastAsia="仿宋_GB2312" w:cs="仿宋"/>
          <w:kern w:val="0"/>
          <w:sz w:val="32"/>
          <w:szCs w:val="32"/>
          <w:lang w:bidi="ar"/>
        </w:rPr>
        <w:t>村务监督委员会重新向村党组织、村民代表大会报告工作，对过去的工作报告及监督中发现的重要问题向党组织进行反映，对广大群众有疑义的事项问题向大家解释清楚，让群众满意。在工作中村务监督委员会认真履行了自己的责任义务，认真执行监督工作报告制度，前两个季度按时向党组织、村民代表大会报告工作，及时反映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（21）针对“</w:t>
      </w:r>
      <w:r>
        <w:rPr>
          <w:rFonts w:hint="eastAsia" w:ascii="仿宋_GB2312" w:hAnsi="仿宋_GB2312" w:eastAsia="仿宋_GB2312" w:cs="仿宋_GB2312"/>
          <w:sz w:val="32"/>
          <w:szCs w:val="32"/>
        </w:rPr>
        <w:t>未召开村民代表大会，定期对村务监督委员会开展评议工作</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b w:val="0"/>
          <w:bCs w:val="0"/>
          <w:kern w:val="0"/>
          <w:sz w:val="32"/>
          <w:szCs w:val="32"/>
          <w:lang w:eastAsia="zh-CN" w:bidi="ar"/>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 w:eastAsia="仿宋_GB2312" w:cs="仿宋"/>
          <w:b w:val="0"/>
          <w:bCs w:val="0"/>
          <w:kern w:val="0"/>
          <w:sz w:val="32"/>
          <w:szCs w:val="32"/>
          <w:lang w:eastAsia="zh-CN" w:bidi="ar"/>
        </w:rPr>
        <w:t>村里按时召开了村民代表大会，在对村民代表大会进行报告的同时也对村务监督委员会的工作进行了评议，对大家提出的问题及时改正。</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9.村级“三资管理混乱”，违反财经纪律问题突出。</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（22）针对“</w:t>
      </w:r>
      <w:r>
        <w:rPr>
          <w:rFonts w:hint="eastAsia" w:ascii="仿宋_GB2312" w:hAnsi="仿宋_GB2312" w:eastAsia="仿宋_GB2312" w:cs="仿宋_GB2312"/>
          <w:sz w:val="32"/>
          <w:szCs w:val="32"/>
        </w:rPr>
        <w:t>财务支出审核把关不严，专项资金管理不规范。存在白条入账、坐收坐支</w:t>
      </w:r>
      <w:r>
        <w:rPr>
          <w:rFonts w:hint="eastAsia" w:ascii="仿宋_GB2312" w:hAnsi="仿宋_GB2312" w:eastAsia="仿宋_GB2312" w:cs="仿宋_GB2312"/>
          <w:sz w:val="32"/>
          <w:szCs w:val="32"/>
          <w:lang w:eastAsia="zh-CN"/>
        </w:rPr>
        <w:t>”的问题</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eastAsia="zh-CN"/>
        </w:rPr>
        <w:t>富强村自2017年至今，财务支出不存在白条入账、坐收坐支现象，现在村里财务管理时认真执行“四议两公开”规则，在支出问题上严格把关。</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sz w:val="32"/>
          <w:szCs w:val="32"/>
          <w:lang w:val="en-US" w:eastAsia="zh-CN"/>
        </w:rPr>
        <w:t>（23）针对</w:t>
      </w:r>
      <w:r>
        <w:rPr>
          <w:rFonts w:hint="eastAsia" w:ascii="仿宋_GB2312" w:hAnsi="仿宋_GB2312" w:eastAsia="仿宋_GB2312" w:cs="仿宋_GB2312"/>
          <w:b w:val="0"/>
          <w:bCs/>
          <w:color w:val="000002"/>
          <w:sz w:val="32"/>
          <w:szCs w:val="32"/>
          <w:shd w:val="clear" w:color="auto" w:fill="FFFFFF"/>
          <w:lang w:val="en-US" w:eastAsia="zh-CN"/>
        </w:rPr>
        <w:t>“购入固定资产未入账，工程项目建设管理不到位”的问题。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color w:val="000002"/>
          <w:sz w:val="32"/>
          <w:szCs w:val="32"/>
          <w:shd w:val="clear" w:color="auto" w:fill="FFFFFF"/>
          <w:lang w:eastAsia="zh-CN"/>
        </w:rPr>
        <w:t>落实情况</w:t>
      </w:r>
      <w:r>
        <w:rPr>
          <w:rFonts w:hint="eastAsia" w:ascii="仿宋_GB2312" w:hAnsi="仿宋_GB2312" w:eastAsia="仿宋_GB2312" w:cs="仿宋_GB2312"/>
          <w:b/>
          <w:color w:val="000002"/>
          <w:sz w:val="32"/>
          <w:szCs w:val="32"/>
          <w:shd w:val="clear" w:color="auto" w:fill="FFFFFF"/>
        </w:rPr>
        <w:t>：</w:t>
      </w:r>
      <w:r>
        <w:rPr>
          <w:rFonts w:hint="eastAsia" w:ascii="仿宋_GB2312" w:hAnsi="仿宋_GB2312" w:eastAsia="仿宋_GB2312" w:cs="仿宋_GB2312"/>
          <w:b w:val="0"/>
          <w:bCs/>
          <w:color w:val="000002"/>
          <w:sz w:val="32"/>
          <w:szCs w:val="32"/>
          <w:shd w:val="clear" w:color="auto" w:fill="FFFFFF"/>
          <w:lang w:val="en-US" w:eastAsia="zh-CN"/>
        </w:rPr>
        <w:t>支部</w:t>
      </w:r>
      <w:r>
        <w:rPr>
          <w:rFonts w:hint="eastAsia" w:ascii="仿宋_GB2312" w:hAnsi="仿宋_GB2312" w:eastAsia="仿宋_GB2312" w:cs="仿宋_GB2312"/>
          <w:b w:val="0"/>
          <w:bCs/>
          <w:color w:val="000002"/>
          <w:sz w:val="32"/>
          <w:szCs w:val="32"/>
          <w:shd w:val="clear" w:color="auto" w:fill="FFFFFF"/>
          <w:lang w:eastAsia="zh-CN"/>
        </w:rPr>
        <w:t>认真做好固定资产的清理，</w:t>
      </w:r>
      <w:r>
        <w:rPr>
          <w:rFonts w:hint="eastAsia" w:ascii="仿宋_GB2312" w:hAnsi="仿宋_GB2312" w:eastAsia="仿宋_GB2312" w:cs="仿宋_GB2312"/>
          <w:b w:val="0"/>
          <w:bCs/>
          <w:color w:val="000002"/>
          <w:sz w:val="32"/>
          <w:szCs w:val="32"/>
          <w:shd w:val="clear" w:color="auto" w:fill="FFFFFF"/>
          <w:lang w:val="en-US" w:eastAsia="zh-CN"/>
        </w:rPr>
        <w:t>已经</w:t>
      </w:r>
      <w:r>
        <w:rPr>
          <w:rFonts w:hint="eastAsia" w:ascii="仿宋_GB2312" w:hAnsi="仿宋_GB2312" w:eastAsia="仿宋_GB2312" w:cs="仿宋_GB2312"/>
          <w:b w:val="0"/>
          <w:bCs/>
          <w:color w:val="000002"/>
          <w:sz w:val="32"/>
          <w:szCs w:val="32"/>
          <w:shd w:val="clear" w:color="auto" w:fill="FFFFFF"/>
          <w:lang w:eastAsia="zh-CN"/>
        </w:rPr>
        <w:t>按照财务管理的规定制度将</w:t>
      </w:r>
      <w:r>
        <w:rPr>
          <w:rFonts w:hint="eastAsia" w:ascii="仿宋_GB2312" w:hAnsi="仿宋_GB2312" w:eastAsia="仿宋_GB2312" w:cs="仿宋_GB2312"/>
          <w:b w:val="0"/>
          <w:bCs/>
          <w:color w:val="000002"/>
          <w:sz w:val="32"/>
          <w:szCs w:val="32"/>
          <w:shd w:val="clear" w:color="auto" w:fill="FFFFFF"/>
          <w:lang w:val="en-US" w:eastAsia="zh-CN"/>
        </w:rPr>
        <w:t>2018年</w:t>
      </w:r>
      <w:r>
        <w:rPr>
          <w:rFonts w:hint="eastAsia" w:ascii="仿宋_GB2312" w:hAnsi="仿宋_GB2312" w:eastAsia="仿宋_GB2312" w:cs="仿宋_GB2312"/>
          <w:b w:val="0"/>
          <w:bCs/>
          <w:color w:val="000002"/>
          <w:sz w:val="32"/>
          <w:szCs w:val="32"/>
          <w:shd w:val="clear" w:color="auto" w:fill="FFFFFF"/>
          <w:lang w:eastAsia="zh-CN"/>
        </w:rPr>
        <w:t>未入账的资产全部入账。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sz w:val="32"/>
          <w:szCs w:val="32"/>
          <w:lang w:val="en-US" w:eastAsia="zh-CN"/>
        </w:rPr>
        <w:t>（24）针对</w:t>
      </w:r>
      <w:r>
        <w:rPr>
          <w:rFonts w:hint="eastAsia" w:ascii="仿宋_GB2312" w:hAnsi="仿宋_GB2312" w:eastAsia="仿宋_GB2312" w:cs="仿宋_GB2312"/>
          <w:b w:val="0"/>
          <w:bCs/>
          <w:color w:val="000002"/>
          <w:sz w:val="32"/>
          <w:szCs w:val="32"/>
          <w:shd w:val="clear" w:color="auto" w:fill="FFFFFF"/>
          <w:lang w:val="en-US" w:eastAsia="zh-CN"/>
        </w:rPr>
        <w:t>“村机动地管理不严格，台账管理混乱”的问题。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_GB2312" w:eastAsia="仿宋_GB2312" w:cs="仿宋_GB2312"/>
          <w:b w:val="0"/>
          <w:bCs/>
          <w:color w:val="000002"/>
          <w:sz w:val="32"/>
          <w:szCs w:val="32"/>
          <w:shd w:val="clear" w:color="auto" w:fill="FFFFFF"/>
          <w:lang w:val="en-US" w:eastAsia="zh-CN"/>
        </w:rPr>
        <w:t>支部</w:t>
      </w:r>
      <w:r>
        <w:rPr>
          <w:rFonts w:hint="eastAsia" w:ascii="仿宋_GB2312" w:hAnsi="仿宋_GB2312" w:eastAsia="仿宋_GB2312" w:cs="仿宋_GB2312"/>
          <w:b w:val="0"/>
          <w:bCs/>
          <w:color w:val="000002"/>
          <w:sz w:val="32"/>
          <w:szCs w:val="32"/>
          <w:shd w:val="clear" w:color="auto" w:fill="FFFFFF"/>
          <w:lang w:eastAsia="zh-CN"/>
        </w:rPr>
        <w:t>针对机动地存在发包不规范、台账管理混乱等问题，</w:t>
      </w:r>
      <w:r>
        <w:rPr>
          <w:rFonts w:hint="eastAsia" w:ascii="仿宋_GB2312" w:hAnsi="仿宋_GB2312" w:eastAsia="仿宋_GB2312" w:cs="仿宋_GB2312"/>
          <w:b w:val="0"/>
          <w:bCs/>
          <w:color w:val="000002"/>
          <w:sz w:val="32"/>
          <w:szCs w:val="32"/>
          <w:shd w:val="clear" w:color="auto" w:fill="FFFFFF"/>
          <w:lang w:val="en-US" w:eastAsia="zh-CN"/>
        </w:rPr>
        <w:t>加强了机动地台账的</w:t>
      </w:r>
      <w:r>
        <w:rPr>
          <w:rFonts w:hint="eastAsia" w:ascii="仿宋_GB2312" w:hAnsi="仿宋_GB2312" w:eastAsia="仿宋_GB2312" w:cs="仿宋_GB2312"/>
          <w:b w:val="0"/>
          <w:bCs/>
          <w:color w:val="000002"/>
          <w:sz w:val="32"/>
          <w:szCs w:val="32"/>
          <w:shd w:val="clear" w:color="auto" w:fill="FFFFFF"/>
          <w:lang w:eastAsia="zh-CN"/>
        </w:rPr>
        <w:t>管理。</w:t>
      </w:r>
      <w:r>
        <w:rPr>
          <w:rFonts w:hint="eastAsia" w:ascii="仿宋_GB2312" w:hAnsi="仿宋_GB2312" w:eastAsia="仿宋_GB2312" w:cs="仿宋_GB2312"/>
          <w:b w:val="0"/>
          <w:bCs/>
          <w:color w:val="000002"/>
          <w:sz w:val="32"/>
          <w:szCs w:val="32"/>
          <w:shd w:val="clear" w:color="auto" w:fill="FFFFFF"/>
          <w:lang w:val="en-US" w:eastAsia="zh-CN"/>
        </w:rPr>
        <w:t>对村里现有的机动地实行定价发包，</w:t>
      </w:r>
      <w:r>
        <w:rPr>
          <w:rFonts w:hint="eastAsia" w:ascii="仿宋_GB2312" w:hAnsi="仿宋_GB2312" w:eastAsia="仿宋_GB2312" w:cs="仿宋_GB2312"/>
          <w:b w:val="0"/>
          <w:bCs/>
          <w:color w:val="000002"/>
          <w:sz w:val="32"/>
          <w:szCs w:val="32"/>
          <w:shd w:val="clear" w:color="auto" w:fill="FFFFFF"/>
          <w:lang w:eastAsia="zh-CN"/>
        </w:rPr>
        <w:t>对今后到期的机动地全部实行竞价发包。</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（二）金沙村党支部（共19个问题）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1.看齐意识不强，贯彻落实上级重大决策部署乏力。</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sz w:val="32"/>
          <w:szCs w:val="32"/>
          <w:lang w:val="en-US" w:eastAsia="zh-CN"/>
        </w:rPr>
        <w:t>（25）针对</w:t>
      </w:r>
      <w:r>
        <w:rPr>
          <w:rFonts w:hint="eastAsia" w:ascii="仿宋_GB2312" w:hAnsi="仿宋_GB2312" w:eastAsia="仿宋_GB2312" w:cs="仿宋_GB2312"/>
          <w:b w:val="0"/>
          <w:bCs/>
          <w:color w:val="000002"/>
          <w:sz w:val="32"/>
          <w:szCs w:val="32"/>
          <w:shd w:val="clear" w:color="auto" w:fill="FFFFFF"/>
          <w:lang w:val="en-US" w:eastAsia="zh-CN"/>
        </w:rPr>
        <w:t>“在推进美丽乡村建设，建设生态宜居新家园方面，重“形式”轻“实效”，绿化重“栽”轻“管”的问题。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kern w:val="2"/>
          <w:sz w:val="32"/>
          <w:szCs w:val="32"/>
          <w:shd w:val="clear" w:color="auto" w:fill="FFFFFF"/>
          <w:lang w:val="en-US" w:eastAsia="zh-CN" w:bidi="ar-SA"/>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_GB2312" w:eastAsia="仿宋_GB2312" w:cs="仿宋_GB2312"/>
          <w:b w:val="0"/>
          <w:bCs/>
          <w:color w:val="000002"/>
          <w:kern w:val="2"/>
          <w:sz w:val="32"/>
          <w:szCs w:val="32"/>
          <w:shd w:val="clear" w:color="auto" w:fill="FFFFFF"/>
          <w:lang w:val="en-US" w:eastAsia="zh-CN" w:bidi="ar-SA"/>
        </w:rPr>
        <w:t>一是根据本村实际情况，制定本村美丽乡村建设实施方案，成立领导小组，落实主体责任。二是以党的十九大精神为指导，全面落实市委市政府美丽乡村建设的工作部署，广泛宣传美丽乡村建设精神，提高村民环保意识。三是进一步推动村级卫生规范化、制度化、常态化；提高村民参与意识，加强村民自觉性和积极性全民参与，形成上下联动的良好氛围。</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b w:val="0"/>
          <w:bCs/>
          <w:color w:val="000002"/>
          <w:kern w:val="2"/>
          <w:sz w:val="32"/>
          <w:szCs w:val="32"/>
          <w:shd w:val="clear" w:color="auto" w:fill="FFFFFF"/>
          <w:lang w:val="en-US" w:eastAsia="zh-CN" w:bidi="ar-SA"/>
        </w:rPr>
        <w:t>（26）村内环境污染严重、基础设施建设滞后，至今没有安装路灯，给村民出行带来安全隐患。</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 w:eastAsia="仿宋_GB2312" w:cs="Times New Roman"/>
          <w:color w:val="000000"/>
          <w:sz w:val="32"/>
          <w:szCs w:val="32"/>
          <w:lang w:val="en-US" w:eastAsia="zh-CN"/>
        </w:rPr>
        <w:t>通过制定环境卫生“门前三包”责任制。金沙村村内的卫生得到了很大的提高，每位村民都能遵守各自职责，整理好自家门前的卫生。村主干道已安装完52盏路灯，提高了村民的夜晚出行的安全性和活动健身的积极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2"/>
          <w:sz w:val="32"/>
          <w:szCs w:val="32"/>
          <w:shd w:val="clear" w:color="auto" w:fill="FFFFFF"/>
          <w:lang w:val="en-US" w:eastAsia="zh-CN"/>
        </w:rPr>
      </w:pPr>
      <w:r>
        <w:rPr>
          <w:rFonts w:hint="eastAsia" w:ascii="仿宋_GB2312" w:hAnsi="仿宋_GB2312" w:eastAsia="仿宋_GB2312" w:cs="仿宋_GB2312"/>
          <w:sz w:val="32"/>
          <w:szCs w:val="32"/>
          <w:lang w:val="en-US" w:eastAsia="zh-CN"/>
        </w:rPr>
        <w:t>（27）针对</w:t>
      </w:r>
      <w:r>
        <w:rPr>
          <w:rFonts w:hint="eastAsia" w:ascii="仿宋_GB2312" w:hAnsi="仿宋_GB2312" w:eastAsia="仿宋_GB2312" w:cs="仿宋_GB2312"/>
          <w:b w:val="0"/>
          <w:bCs/>
          <w:color w:val="000002"/>
          <w:sz w:val="32"/>
          <w:szCs w:val="32"/>
          <w:shd w:val="clear" w:color="auto" w:fill="FFFFFF"/>
          <w:lang w:val="en-US" w:eastAsia="zh-CN"/>
        </w:rPr>
        <w:t>“</w:t>
      </w:r>
      <w:r>
        <w:rPr>
          <w:rFonts w:hint="eastAsia" w:ascii="仿宋_GB2312" w:hAnsi="仿宋_GB2312" w:eastAsia="仿宋_GB2312" w:cs="仿宋_GB2312"/>
          <w:b w:val="0"/>
          <w:bCs/>
          <w:color w:val="000002"/>
          <w:kern w:val="2"/>
          <w:sz w:val="32"/>
          <w:szCs w:val="32"/>
          <w:shd w:val="clear" w:color="auto" w:fill="FFFFFF"/>
          <w:lang w:val="en-US" w:eastAsia="zh-CN" w:bidi="ar-SA"/>
        </w:rPr>
        <w:t>开展扫黑除恶工作，招法不多，摸排、宣传方法过于简单</w:t>
      </w:r>
      <w:r>
        <w:rPr>
          <w:rFonts w:hint="eastAsia" w:ascii="仿宋_GB2312" w:hAnsi="仿宋_GB2312" w:eastAsia="仿宋_GB2312" w:cs="仿宋_GB2312"/>
          <w:b w:val="0"/>
          <w:bCs/>
          <w:color w:val="000002"/>
          <w:sz w:val="32"/>
          <w:szCs w:val="32"/>
          <w:shd w:val="clear" w:color="auto" w:fill="FFFFFF"/>
          <w:lang w:val="en-US" w:eastAsia="zh-CN"/>
        </w:rPr>
        <w:t>”的问题。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 w:eastAsia="仿宋_GB2312" w:cs="Times New Roman"/>
          <w:b w:val="0"/>
          <w:bCs w:val="0"/>
          <w:color w:val="000000"/>
          <w:sz w:val="32"/>
          <w:szCs w:val="32"/>
          <w:lang w:val="en-US" w:eastAsia="zh-CN"/>
        </w:rPr>
        <w:t>通</w:t>
      </w:r>
      <w:r>
        <w:rPr>
          <w:rFonts w:hint="eastAsia" w:ascii="仿宋_GB2312" w:hAnsi="仿宋" w:eastAsia="仿宋_GB2312" w:cs="Times New Roman"/>
          <w:b w:val="0"/>
          <w:bCs w:val="0"/>
          <w:color w:val="000000"/>
          <w:kern w:val="2"/>
          <w:sz w:val="32"/>
          <w:szCs w:val="32"/>
          <w:lang w:val="en-US" w:eastAsia="zh-CN" w:bidi="ar-SA"/>
        </w:rPr>
        <w:t>过召开村“两委”会后，结合本村实际情况，专门成立金沙村“扫黑除恶”领导小组。全年共10余次深入群众，加大对普通百姓普法力度，由各组组长带领、党员积极参与做到每户每人都知晓，通过努力全年无一例“涉黑”事件发生。</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_GB2312" w:eastAsia="仿宋_GB2312" w:cs="仿宋_GB2312"/>
          <w:sz w:val="32"/>
          <w:szCs w:val="32"/>
          <w:lang w:val="en-US" w:eastAsia="zh-CN"/>
        </w:rPr>
        <w:t>（28）针对</w:t>
      </w:r>
      <w:r>
        <w:rPr>
          <w:rFonts w:hint="eastAsia" w:ascii="仿宋_GB2312" w:hAnsi="仿宋_GB2312" w:eastAsia="仿宋_GB2312" w:cs="仿宋_GB2312"/>
          <w:b w:val="0"/>
          <w:bCs/>
          <w:color w:val="000002"/>
          <w:sz w:val="32"/>
          <w:szCs w:val="32"/>
          <w:shd w:val="clear" w:color="auto" w:fill="FFFFFF"/>
          <w:lang w:val="en-US" w:eastAsia="zh-CN"/>
        </w:rPr>
        <w:t>“</w:t>
      </w:r>
      <w:r>
        <w:rPr>
          <w:rFonts w:hint="eastAsia" w:ascii="仿宋_GB2312" w:hAnsi="仿宋" w:eastAsia="仿宋_GB2312" w:cs="Times New Roman"/>
          <w:b w:val="0"/>
          <w:bCs w:val="0"/>
          <w:color w:val="000000"/>
          <w:kern w:val="2"/>
          <w:sz w:val="32"/>
          <w:szCs w:val="32"/>
          <w:lang w:val="en-US" w:eastAsia="zh-CN" w:bidi="ar-SA"/>
        </w:rPr>
        <w:t>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支部书记带领两委成员定期组织集中学习，定期考核，全年集中学习5次。严格落实意识形态工作责任制，健全意识形态工作分析研判常态化机制。通过开展组织生活会对照检查个人问题、在述职报告中专项汇报意识形态工作内容，督促两委成员全面落实主体责任、完成规定动作、深化工作成效。加大社会主义核心价值观的宣传力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_GB2312" w:eastAsia="仿宋_GB2312" w:cs="仿宋_GB2312"/>
          <w:sz w:val="32"/>
          <w:szCs w:val="32"/>
          <w:lang w:val="en-US" w:eastAsia="zh-CN"/>
        </w:rPr>
        <w:t>（29）针对</w:t>
      </w:r>
      <w:r>
        <w:rPr>
          <w:rFonts w:hint="eastAsia" w:ascii="仿宋_GB2312" w:hAnsi="仿宋_GB2312" w:eastAsia="仿宋_GB2312" w:cs="仿宋_GB2312"/>
          <w:b w:val="0"/>
          <w:bCs/>
          <w:color w:val="000002"/>
          <w:sz w:val="32"/>
          <w:szCs w:val="32"/>
          <w:shd w:val="clear" w:color="auto" w:fill="FFFFFF"/>
          <w:lang w:val="en-US" w:eastAsia="zh-CN"/>
        </w:rPr>
        <w:t>“</w:t>
      </w:r>
      <w:r>
        <w:rPr>
          <w:rFonts w:hint="eastAsia" w:ascii="仿宋_GB2312" w:hAnsi="仿宋" w:eastAsia="仿宋_GB2312" w:cs="Times New Roman"/>
          <w:b w:val="0"/>
          <w:bCs w:val="0"/>
          <w:color w:val="000000"/>
          <w:kern w:val="2"/>
          <w:sz w:val="32"/>
          <w:szCs w:val="32"/>
          <w:lang w:val="en-US" w:eastAsia="zh-CN" w:bidi="ar-SA"/>
        </w:rPr>
        <w:t>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通过召开村民代表大会，听取百姓的声音，在村部开辟一间专门的房间作为阅读场地，新增书桌及桌椅10套。同时还组织广大村民进行丰富多彩的文化活动，利用村文化广场开展过广场舞大赛、红色歌曲比赛等百姓喜闻乐见的文化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（30）针对“村两委干部新发展理念滞后，村集体经济收入单一，缺少带动村民致富增收的本领”的问题。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_GB2312" w:eastAsia="仿宋_GB2312" w:cs="仿宋_GB2312"/>
          <w:b/>
          <w:bCs w:val="0"/>
          <w:color w:val="000002"/>
          <w:kern w:val="2"/>
          <w:sz w:val="32"/>
          <w:szCs w:val="32"/>
          <w:shd w:val="clear" w:color="auto" w:fill="FFFFFF"/>
          <w:lang w:val="en-US" w:eastAsia="zh-CN" w:bidi="ar-SA"/>
        </w:rPr>
        <w:t>落实情况：</w:t>
      </w:r>
      <w:r>
        <w:rPr>
          <w:rFonts w:hint="eastAsia" w:ascii="仿宋_GB2312" w:hAnsi="仿宋" w:eastAsia="仿宋_GB2312" w:cs="Times New Roman"/>
          <w:color w:val="000000"/>
          <w:sz w:val="32"/>
          <w:szCs w:val="32"/>
          <w:lang w:val="en-US" w:eastAsia="zh-CN"/>
        </w:rPr>
        <w:t>一是支部书记及时更新观念。带头“走出去”，到先进发达地区开阔视野，取人之长、补己之短，紧密结合村情民情谋思路、办实事。二是带头“请进来”。邀请专家学者、专业人才到村辅导指导，借机招商引资、招才引智。2020年村党支部与退伍军人侯强合作肉牛养殖项目发展中寻求创新路径，实现产业突破。预计每年村集体收入增加2000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仿宋_GB2312" w:hAnsi="仿宋" w:eastAsia="仿宋_GB2312" w:cs="Times New Roman"/>
          <w:b w:val="0"/>
          <w:bCs w:val="0"/>
          <w:color w:val="000000"/>
          <w:kern w:val="2"/>
          <w:sz w:val="32"/>
          <w:szCs w:val="32"/>
          <w:lang w:val="en-US" w:eastAsia="zh-CN" w:bidi="ar-SA"/>
        </w:rPr>
        <w:t>（31）针对“学习习近平新时代中国特色社会主义思想和党的十九大精神方面重视不够，学习形式单一，专题讨论流于形式，学习主动性不强，学习笔记不完整”的问题。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通过完善党支部学习制度，严格统筹学习内容，村里能第一时间进行学习传达上级的精神。杜绝了一次性传达学习内容过多的现象，确保了每位学深、学透、学出了成效。同时，结合“不忘初心、牢记使命”主题教育，村领导领学、广大党员汇报学习等多种形式，我村全年集中学习12次，每次学习能参加的党员20人，年老体弱的党员不能来参加的，村里组织上门给予宣读共同学习。我村每位党员学习积极性都有所提高，每位党员的的笔记都完整、整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Style w:val="2"/>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仿宋_GB2312" w:hAnsi="仿宋" w:eastAsia="仿宋_GB2312" w:cs="Times New Roman"/>
          <w:b w:val="0"/>
          <w:bCs w:val="0"/>
          <w:color w:val="000000"/>
          <w:kern w:val="2"/>
          <w:sz w:val="32"/>
          <w:szCs w:val="32"/>
          <w:lang w:val="en-US" w:eastAsia="zh-CN" w:bidi="ar-SA"/>
        </w:rPr>
        <w:t>（32）针对“党建工作清单制度落实不严格，党支部书记谈心谈话活动没有开展，述职报告照搬照抄”的问题。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 xml:space="preserve">支部书记亲自落实党建主体责任。通过研究谋划、安排部署、督促检查、调研指导，研究制定了党建工作责任清单。二是通过学习，解决了一些党员理想信念模糊动摇、党的意识淡化、宗旨观念淡薄、道德行为不端等问题。对流动党员、家庭生活困难党员，党支部委员特别是支部书记都能重点谈，表达组织关怀，做好心理疏导，针对思想实际给予帮助和引导。三是每月切实开展谈心谈话活动至少5次，组织生活会前，党支部委员之间、党支部委员与党员之间普遍进行一次谈心谈话。谈心谈话做到了一对一、面对面，肯定成绩、指出不足，沟通思想、交换意见。全年召开组织生活会2次。对于述职报告照抄照搬的问题，支部书记平时都能要加强基础理论的学习和运用，把党的理论知识学懂弄透，有自己的理解，自己的想法，才能写出属于自己的述职报告。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color w:val="000000"/>
          <w:sz w:val="32"/>
          <w:szCs w:val="32"/>
          <w:lang w:val="en-US" w:eastAsia="zh-CN"/>
        </w:rPr>
        <w:t>（33）</w:t>
      </w:r>
      <w:r>
        <w:rPr>
          <w:rFonts w:hint="eastAsia" w:ascii="仿宋_GB2312" w:hAnsi="仿宋" w:eastAsia="仿宋_GB2312" w:cs="Times New Roman"/>
          <w:b w:val="0"/>
          <w:bCs w:val="0"/>
          <w:color w:val="000000"/>
          <w:kern w:val="2"/>
          <w:sz w:val="32"/>
          <w:szCs w:val="32"/>
          <w:lang w:val="en-US" w:eastAsia="zh-CN" w:bidi="ar-SA"/>
        </w:rPr>
        <w:t>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支部书记通过支部的情况，对每位党员结合实际制定了个人学习计划，要求在家的党员必须参与，每次学习都要求每位党员进行学习讨论，切实做到了学有所用。同时也提高了每位党员的参与性。在家能参加学习的党员20人全员参加，年老体弱在家的8人，村里也会组织人员进行在家中共同学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仿宋_GB2312" w:hAnsi="仿宋" w:eastAsia="仿宋_GB2312" w:cs="Times New Roman"/>
          <w:b w:val="0"/>
          <w:bCs w:val="0"/>
          <w:color w:val="000000"/>
          <w:kern w:val="2"/>
          <w:sz w:val="32"/>
          <w:szCs w:val="32"/>
          <w:lang w:val="en-US" w:eastAsia="zh-CN" w:bidi="ar-SA"/>
        </w:rPr>
        <w:t>（34）针对“组织生活会质量不高，自我批评多，相互批评少，存在批评困难、老好人的现象”的问题。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支部书记通过支委会，完善组织生活会制度、组织全体党员干部按照“守纪律敢担当有作为”活动自查自纠围绕的重点问题，进行深刻自查，建立问题台账，制定整改措施，明确责任人，与巡察反馈的问题一起整改，建章立制，确保活动效果。全年组织召开生活会2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b w:val="0"/>
          <w:bCs w:val="0"/>
          <w:sz w:val="32"/>
          <w:szCs w:val="32"/>
          <w:lang w:val="en-US" w:eastAsia="zh-CN"/>
        </w:rPr>
      </w:pPr>
      <w:r>
        <w:rPr>
          <w:rFonts w:hint="eastAsia" w:ascii="仿宋_GB2312" w:hAnsi="仿宋" w:eastAsia="仿宋_GB2312" w:cs="Times New Roman"/>
          <w:b w:val="0"/>
          <w:bCs w:val="0"/>
          <w:color w:val="000000"/>
          <w:sz w:val="32"/>
          <w:szCs w:val="32"/>
          <w:lang w:val="en-US" w:eastAsia="zh-CN"/>
        </w:rPr>
        <w:t>（35）</w:t>
      </w:r>
      <w:r>
        <w:rPr>
          <w:rFonts w:hint="eastAsia" w:ascii="仿宋_GB2312" w:hAnsi="仿宋" w:eastAsia="仿宋_GB2312" w:cs="Times New Roman"/>
          <w:b w:val="0"/>
          <w:bCs w:val="0"/>
          <w:color w:val="000000"/>
          <w:kern w:val="2"/>
          <w:sz w:val="32"/>
          <w:szCs w:val="32"/>
          <w:lang w:val="en-US" w:eastAsia="zh-CN" w:bidi="ar-SA"/>
        </w:rPr>
        <w:t>针对“三会一课”记录不规范、基本信息不准确、虚假后补现象严重”的问题。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通过落实“三会一课”制度，坚持做到时间、人员、内容、效果“四到位”。如实对党员参加“三会一课”情况进行写实登记，党员领导干部带头做表率，带头发挥示范表率作用，以积极主动、严肃认真的态度，带动和提升所属党支部“三会一课”制度高质量推行，维护党内组织生活制度的严肃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b w:val="0"/>
          <w:bCs w:val="0"/>
          <w:sz w:val="32"/>
          <w:szCs w:val="32"/>
          <w:lang w:val="en-US" w:eastAsia="zh-CN"/>
        </w:rPr>
      </w:pPr>
      <w:r>
        <w:rPr>
          <w:rFonts w:hint="eastAsia" w:ascii="仿宋_GB2312" w:hAnsi="仿宋" w:eastAsia="仿宋_GB2312" w:cs="Times New Roman"/>
          <w:b w:val="0"/>
          <w:bCs w:val="0"/>
          <w:color w:val="000000"/>
          <w:kern w:val="2"/>
          <w:sz w:val="32"/>
          <w:szCs w:val="32"/>
          <w:lang w:val="en-US" w:eastAsia="zh-CN" w:bidi="ar-SA"/>
        </w:rPr>
        <w:t>（36）针对“精品党日+”活动开展不严不实，次数不够，多数无活动佐证照片”的问题。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把“</w:t>
      </w:r>
      <w:r>
        <w:rPr>
          <w:rFonts w:hint="eastAsia" w:ascii="仿宋_GB2312" w:hAnsi="仿宋" w:eastAsia="仿宋_GB2312" w:cs="Times New Roman"/>
          <w:b w:val="0"/>
          <w:bCs w:val="0"/>
          <w:color w:val="000000"/>
          <w:kern w:val="2"/>
          <w:sz w:val="32"/>
          <w:szCs w:val="32"/>
          <w:lang w:val="en-US" w:eastAsia="zh-CN" w:bidi="ar-SA"/>
        </w:rPr>
        <w:t>精品党日+</w:t>
      </w:r>
      <w:r>
        <w:rPr>
          <w:rFonts w:hint="eastAsia" w:ascii="仿宋_GB2312" w:hAnsi="仿宋" w:eastAsia="仿宋_GB2312" w:cs="Times New Roman"/>
          <w:color w:val="000000"/>
          <w:sz w:val="32"/>
          <w:szCs w:val="32"/>
          <w:lang w:val="en-US" w:eastAsia="zh-CN"/>
        </w:rPr>
        <w:t>”活动作为深化拓展“两学一做”学习教育，进一步加强党员教育管理，促进基层党组织的组织生活制度化、规范化的重要载体。结合学习党的十九大精神和习近平新时代中国特色社会主义思想，完善“精品党日+”活动实施方案。广泛征集党员意见，每月开展特色党日活动，极大的调动了党员参与的积极性和活动的实效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（37）针对“未能将民主集中制贯穿于村级各项事业发展的始终，履行“四议两公开一追究”议事规则执行不规范”的问题。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确保推进</w:t>
      </w:r>
      <w:r>
        <w:rPr>
          <w:rFonts w:hint="default" w:ascii="仿宋_GB2312" w:hAnsi="仿宋" w:eastAsia="仿宋_GB2312" w:cs="Times New Roman"/>
          <w:color w:val="000000"/>
          <w:sz w:val="32"/>
          <w:szCs w:val="32"/>
          <w:lang w:val="en-US" w:eastAsia="zh-CN"/>
        </w:rPr>
        <w:t>“四议两公开一</w:t>
      </w:r>
      <w:r>
        <w:rPr>
          <w:rFonts w:hint="eastAsia" w:ascii="仿宋_GB2312" w:hAnsi="仿宋" w:eastAsia="仿宋_GB2312" w:cs="Times New Roman"/>
          <w:color w:val="000000"/>
          <w:sz w:val="32"/>
          <w:szCs w:val="32"/>
          <w:lang w:val="en-US" w:eastAsia="zh-CN"/>
        </w:rPr>
        <w:t>追究</w:t>
      </w:r>
      <w:r>
        <w:rPr>
          <w:rFonts w:hint="default" w:ascii="仿宋_GB2312" w:hAnsi="仿宋" w:eastAsia="仿宋_GB2312" w:cs="Times New Roman"/>
          <w:color w:val="000000"/>
          <w:sz w:val="32"/>
          <w:szCs w:val="32"/>
          <w:lang w:val="en-US" w:eastAsia="zh-CN"/>
        </w:rPr>
        <w:t>”工作法的规范化和系统化，</w:t>
      </w:r>
      <w:r>
        <w:rPr>
          <w:rFonts w:hint="eastAsia" w:ascii="仿宋_GB2312" w:hAnsi="仿宋" w:eastAsia="仿宋_GB2312" w:cs="Times New Roman"/>
          <w:color w:val="000000"/>
          <w:sz w:val="32"/>
          <w:szCs w:val="32"/>
          <w:lang w:val="en-US" w:eastAsia="zh-CN"/>
        </w:rPr>
        <w:t>我村党支部</w:t>
      </w:r>
      <w:r>
        <w:rPr>
          <w:rFonts w:hint="default" w:ascii="仿宋_GB2312" w:hAnsi="仿宋" w:eastAsia="仿宋_GB2312" w:cs="Times New Roman"/>
          <w:color w:val="000000"/>
          <w:sz w:val="32"/>
          <w:szCs w:val="32"/>
          <w:lang w:val="en-US" w:eastAsia="zh-CN"/>
        </w:rPr>
        <w:t>健全和完善</w:t>
      </w:r>
      <w:r>
        <w:rPr>
          <w:rFonts w:hint="eastAsia" w:ascii="仿宋_GB2312" w:hAnsi="仿宋" w:eastAsia="仿宋_GB2312" w:cs="Times New Roman"/>
          <w:color w:val="000000"/>
          <w:sz w:val="32"/>
          <w:szCs w:val="32"/>
          <w:lang w:val="en-US" w:eastAsia="zh-CN"/>
        </w:rPr>
        <w:t>党员联系群众制度、</w:t>
      </w:r>
      <w:r>
        <w:rPr>
          <w:rFonts w:hint="default" w:ascii="仿宋_GB2312" w:hAnsi="仿宋" w:eastAsia="仿宋_GB2312" w:cs="Times New Roman"/>
          <w:color w:val="000000"/>
          <w:sz w:val="32"/>
          <w:szCs w:val="32"/>
          <w:lang w:val="en-US" w:eastAsia="zh-CN"/>
        </w:rPr>
        <w:t>村民代表联系户制度</w:t>
      </w:r>
      <w:r>
        <w:rPr>
          <w:rFonts w:hint="eastAsia" w:ascii="仿宋_GB2312" w:hAnsi="仿宋" w:eastAsia="仿宋_GB2312" w:cs="Times New Roman"/>
          <w:color w:val="000000"/>
          <w:sz w:val="32"/>
          <w:szCs w:val="32"/>
          <w:lang w:val="en-US" w:eastAsia="zh-CN"/>
        </w:rPr>
        <w:t>、</w:t>
      </w:r>
      <w:r>
        <w:rPr>
          <w:rFonts w:hint="default" w:ascii="仿宋_GB2312" w:hAnsi="仿宋" w:eastAsia="仿宋_GB2312" w:cs="Times New Roman"/>
          <w:color w:val="000000"/>
          <w:sz w:val="32"/>
          <w:szCs w:val="32"/>
          <w:lang w:val="en-US" w:eastAsia="zh-CN"/>
        </w:rPr>
        <w:t>民主监督制度</w:t>
      </w:r>
      <w:r>
        <w:rPr>
          <w:rFonts w:hint="eastAsia" w:ascii="仿宋_GB2312" w:hAnsi="仿宋" w:eastAsia="仿宋_GB2312" w:cs="Times New Roman"/>
          <w:color w:val="000000"/>
          <w:sz w:val="32"/>
          <w:szCs w:val="32"/>
          <w:lang w:val="en-US" w:eastAsia="zh-CN"/>
        </w:rPr>
        <w:t>、</w:t>
      </w:r>
      <w:r>
        <w:rPr>
          <w:rFonts w:hint="default" w:ascii="仿宋_GB2312" w:hAnsi="仿宋" w:eastAsia="仿宋_GB2312" w:cs="Times New Roman"/>
          <w:color w:val="000000"/>
          <w:sz w:val="32"/>
          <w:szCs w:val="32"/>
          <w:lang w:val="en-US" w:eastAsia="zh-CN"/>
        </w:rPr>
        <w:t>责任追究制度</w:t>
      </w:r>
      <w:r>
        <w:rPr>
          <w:rFonts w:hint="eastAsia" w:ascii="仿宋_GB2312" w:hAnsi="仿宋" w:eastAsia="仿宋_GB2312" w:cs="Times New Roman"/>
          <w:color w:val="000000"/>
          <w:sz w:val="32"/>
          <w:szCs w:val="32"/>
          <w:lang w:val="en-US" w:eastAsia="zh-CN"/>
        </w:rPr>
        <w:t>、</w:t>
      </w:r>
      <w:r>
        <w:rPr>
          <w:rFonts w:hint="default" w:ascii="仿宋_GB2312" w:hAnsi="仿宋" w:eastAsia="仿宋_GB2312" w:cs="Times New Roman"/>
          <w:color w:val="000000"/>
          <w:sz w:val="32"/>
          <w:szCs w:val="32"/>
          <w:lang w:val="en-US" w:eastAsia="zh-CN"/>
        </w:rPr>
        <w:t>档案管理制度</w:t>
      </w:r>
      <w:r>
        <w:rPr>
          <w:rFonts w:hint="eastAsia" w:ascii="仿宋_GB2312" w:hAnsi="仿宋" w:eastAsia="仿宋_GB2312" w:cs="Times New Roman"/>
          <w:color w:val="000000"/>
          <w:sz w:val="32"/>
          <w:szCs w:val="32"/>
          <w:lang w:val="en-US" w:eastAsia="zh-CN"/>
        </w:rPr>
        <w:t>等。落实主体责任，专人专责，切实做到了</w:t>
      </w:r>
      <w:r>
        <w:rPr>
          <w:rFonts w:hint="default" w:ascii="仿宋_GB2312" w:hAnsi="仿宋" w:eastAsia="仿宋_GB2312" w:cs="Times New Roman"/>
          <w:color w:val="000000"/>
          <w:sz w:val="32"/>
          <w:szCs w:val="32"/>
          <w:lang w:val="en-US" w:eastAsia="zh-CN"/>
        </w:rPr>
        <w:t>“四议两公开一</w:t>
      </w:r>
      <w:r>
        <w:rPr>
          <w:rFonts w:hint="eastAsia" w:ascii="仿宋_GB2312" w:hAnsi="仿宋" w:eastAsia="仿宋_GB2312" w:cs="Times New Roman"/>
          <w:color w:val="000000"/>
          <w:sz w:val="32"/>
          <w:szCs w:val="32"/>
          <w:lang w:val="en-US" w:eastAsia="zh-CN"/>
        </w:rPr>
        <w:t>追究</w:t>
      </w:r>
      <w:r>
        <w:rPr>
          <w:rFonts w:hint="default" w:ascii="仿宋_GB2312" w:hAnsi="仿宋" w:eastAsia="仿宋_GB2312" w:cs="Times New Roman"/>
          <w:color w:val="000000"/>
          <w:sz w:val="32"/>
          <w:szCs w:val="32"/>
          <w:lang w:val="en-US" w:eastAsia="zh-CN"/>
        </w:rPr>
        <w:t>”工作法程序进行决策实施，严格审核把关，及时向群众公开评议监督内容。同时畅通民意渠道，及时收集和受理群众在决策实施过程中反映的意见、建议，提升决策水平。</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（38）针对“党员对党建基础知识、党内活动、党员远程教育内容说不清”的问题。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支部通过加强对党员的教育培训工作，进一步提升了党员的素质。根据实际情况开展相应的培训课程，注重理论知识和业务能力的培训。从而使每名党员都能够在培训中取得实实在在的提高。严格落实“三会一课”制度，根据制定的“三会一课”活动计划，明确时间、地点，定期组织党员开展活动，做到全程纪实，推动了支部党员管理教育。积极组织党员参加远程教育活动，积极观看教育视频并做好学习记录和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（39）针对“</w:t>
      </w:r>
      <w:r>
        <w:rPr>
          <w:rFonts w:hint="eastAsia" w:ascii="仿宋_GB2312" w:hAnsi="仿宋" w:eastAsia="仿宋_GB2312" w:cs="Times New Roman"/>
          <w:b w:val="0"/>
          <w:bCs w:val="0"/>
          <w:color w:val="000000"/>
          <w:sz w:val="32"/>
          <w:szCs w:val="32"/>
          <w:lang w:val="en-US" w:eastAsia="zh-CN"/>
        </w:rPr>
        <w:t>村党支部对老党员、流动党员的去向和思想动态掌握不清楚</w:t>
      </w:r>
      <w:r>
        <w:rPr>
          <w:rFonts w:hint="eastAsia" w:ascii="仿宋_GB2312" w:hAnsi="仿宋" w:eastAsia="仿宋_GB2312" w:cs="Times New Roman"/>
          <w:b w:val="0"/>
          <w:bCs w:val="0"/>
          <w:color w:val="000000"/>
          <w:kern w:val="2"/>
          <w:sz w:val="32"/>
          <w:szCs w:val="32"/>
          <w:lang w:val="en-US" w:eastAsia="zh-CN" w:bidi="ar-SA"/>
        </w:rPr>
        <w:t>”的问题。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 xml:space="preserve">年老体弱党员6人，投奔子女1人，出国1人，长期外出务工8人。村党支部坚持每月至少进行一次通过打电话和微信方式积极联系外出老党员、流动党员，掌握其具体去向，掌握其在外地参加组织生活情况及思想动态。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（40）针对“未能严格落实全面从严治党主体责任，组织宣传党规党纪和国家法律法规不到位。未开展党员警示教育活动，无相关记录，执行《廉政准则》不到位。”的问题。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通过加强党风廉政建设，切实做到了警钟长鸣、常抓不懈。坚持将纪律和规矩挺在前面，学习党章、尊崇党章，自觉接受监督。进一步加强作风建设，落实“两个责任”，强化权力运行制约和监督，努力实现干部清正、职工清廉、政治清明。</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（41）针对“村务监督委员会未执行村务监督工作报告制度，没有定期向村党组织、村民代表大会报告工作，对监督中发现的重要问题未及时向党组织反映”的问题。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一是结合村组实际，建立管用、简洁、高效的监督长效机制定期向组织及在村民代表大会上作报告。二是对决议事项和实施过程中监委会成员、党员、村民代表、村民提出的疑义和意见，及时进行梳理归纳，待查清问题后及时反馈，确保村级重大事项能够依法、有序、科学、高效实施。</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（42）针对“未召开村民代表大会，定期对村务监督委员会开展评议工作”的问题。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每月召开一次村民代表大会对村务监督委员会工作开展评议。对村务监督委员会成员的考评，采取党员、村民代表民主测评、访谈核实、量化打分等方式进行。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（43）针对“村机动地管理不严格，台账管理混乱”的问题。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val="0"/>
          <w:bCs w:val="0"/>
          <w:color w:val="000000"/>
          <w:kern w:val="2"/>
          <w:sz w:val="32"/>
          <w:szCs w:val="32"/>
          <w:lang w:val="en-US" w:eastAsia="zh-CN" w:bidi="ar-SA"/>
        </w:rPr>
        <w:t> </w:t>
      </w: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对村内机动地重新建立了土地台账，以最新土地确权台账为依据，按照土地位置、土地编号，土地面积建立机动地管理台账，并由专人管理负责。全村确权面积10983.91亩。机动地面积2957.59亩（其中镶边地533.64亩、机动地2423.95亩）。</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
          <w:bCs w:val="0"/>
          <w:sz w:val="32"/>
          <w:szCs w:val="32"/>
          <w:lang w:val="en-US" w:eastAsia="zh-CN"/>
        </w:rPr>
      </w:pPr>
      <w:r>
        <w:rPr>
          <w:rFonts w:hint="eastAsia" w:ascii="Times New Roman" w:hAnsi="Times New Roman" w:eastAsia="楷体_GB2312" w:cs="Times New Roman"/>
          <w:b w:val="0"/>
          <w:bCs/>
          <w:sz w:val="32"/>
          <w:szCs w:val="32"/>
          <w:lang w:val="en-US" w:eastAsia="zh-CN"/>
        </w:rPr>
        <w:t>（三）宝泉村党支部（共22个问题）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（44）针对“在推进美丽乡村建设，建设生态宜居新家园方面，重“形式”轻“实效”，绿化重“栽”轻“管”的问题。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在推进美丽乡村建设、绿化环境方面上，严格制定管护制度。村民按照制定的《宝泉村村规民约》规范自己，每户家庭对门前树木进行管理，树木的成活达到理想范围。保洁人员利用专车负责清理及管护道边树木，保留乡村风貌，打造一个现代化美丽乡村家园和特色文明村、文化村。</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（45）针对“村内环境污染严重、基础设施建设滞后，村屯环境“脏、乱、差”的问题。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由专人负责村内的垃圾处理。结合新实践文明志愿活动开展村内的环境整治工作，带动全村村民一起治理。清理村内垃圾25吨，村内环境整治工作,以村内垃圾、污水治理和村容村貌提升为主攻方向，整合资源，强化举措，带动全村村民一起创建农村美好的居住环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（46）针对“开展扫黑除恶工作，招法不多，摸排、宣传方法过于简单。村食杂店仍然摆放麻将机，农闲时聚众赌博的情况依然存在”的问题。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深刻认识扫黑除恶专项斗争的长期性、艰巨性、复杂性，立即进行再动员、再部署、再安排，集中精力打一场扫黑除恶专项斗争攻坚战。广泛开展宣传动员工作，极大的调动人民群众参与扫黑除恶专项斗争的积极性、主动性和参与性。对全村全面排查了涉黑涉恶，重点查处村里的商店或食杂店摆放的麻将机和聚众赌博的人员及时清除。清理麻将机3台。村党组织书记切实担负起扫黑除恶专项斗争第一责任人责任，精心组织、强力推进，真正做到护一方稳定、保一方平安。</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（47）针对“意识形态工作领导责任制未得到有效落实，社会主义核心价值观宣传不到位”的问题。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贯彻落实意识形态工作责任制，坚守意识形态高地，坚持党管意识形态，坚持“书记抓、牢牢掌”把握意识形态工作的领导权和主导权。坚持把意识形态工作作为党建工作的重要内容来抓，意识形态纳入村党支部重要议事范畴和村“两委”班子述职重要内容里，定期分析意识形态形势，推动全村党员干部旗帜鲜明站在意识形态第一线上。</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（48）针对“乡村文化阵地建设滞后，文化书屋书刊、报纸种类少，没有阅读场地，文化活动匮乏”的问题。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召开村民代表大会，听取百姓的声音，对百姓有需求，有需要的书刊、报纸加大订阅量，以保证村民“有书读，读想读之书”；村部整理出儿童之家书柜，提供阅读场地。购置音响使百姓空闲时间增加娱乐节目，积极组织广大村民进行丰富多彩的文化活动，红色歌曲比赛等百姓喜闻乐见的文化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（49）针对“村两委干部新发展理念滞后，村集体经济收入单一，缺少带动村民致富增收的本领，村党支部战斗堡垒作用发挥不明显”的问题。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调整产业结构，成立了土地经济合作社。与结对帮扶单位达成合作，协助村集体管理，为本村党员普及中草药种植技术，探索研究适合本村种植的经济作物扩大收入。</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（50）针对“学习习近平新时代中国特色社会主义思想和党的十九大精神方面重视不够，学习形式单一，专题讨论流于形式，学习主动性不强，学习笔记不完整”的问题。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两委”成员深入学习贯彻党的十九大精神，“两学一做”学习教育常态化制度化，全体党员参与到“不忘初心、牢记使命”主题教育活动。在做实上下功夫，把贯彻落实党的十九大精神同贯彻落实习近平总书记对我省重要讲话贯通起来。党员同志通过不断学习，笔记记录完整，思想觉悟进步良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（51）针对“党建工作清单制度落实不严格，党支部书记谈心谈话活动没有开展，述职报告照搬照抄”的问题。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党组织书记带领村“两委”成员对本支部党员进行了一次谈心谈话活动，广泛听取党员的意见与建议，不断提升党建工作科学化专业化水平，谈心谈话突出活动主题。村党组织书记根据党员个人实际情况进行谈心，让党员切实感受到党组织的关怀和温暖，激发了团结拼搏、攻坚克难精神，增强了党员与群众之间的协作和团结。</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（52）针对“两学一做”学习教育常态化制度化活动中学习氛围不浓、参与度不高，存在走形式、走过场的现象”的问题。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 xml:space="preserve">开展“两学一做”学习教育，全体党员很好的积极坚持参加教育，坚持每季度开展了一次党课学习，用科学理论武装头脑；坚持学用结合，注重实效；坚持领导带头。学党章党规。着眼明确基本标准、树立行为规范，逐条逐句通读党章，全面理解党的纲领，牢记入党誓词，牢记党的宗旨，牢记党员义务和权利，引导党员尊崇党章、遵守党章、维护党章，坚定理想信念，对党绝对忠诚，做合格党员。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（53）针对“组织生活会质量不高，自我批评多，相互批评少，存在批评困难、老好人的现象”的问题。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始终把</w:t>
      </w:r>
      <w:r>
        <w:rPr>
          <w:rFonts w:hint="eastAsia" w:ascii="仿宋_GB2312" w:hAnsi="仿宋" w:eastAsia="仿宋_GB2312" w:cs="Times New Roman"/>
          <w:color w:val="000000"/>
          <w:sz w:val="32"/>
          <w:szCs w:val="32"/>
          <w:lang w:val="en-US" w:eastAsia="zh-CN"/>
        </w:rPr>
        <w:t>组织生活会作为基层党组织的一项严肃的党内生活，开展高质量的组织生活会。在“巡察整改”专题组织生活会中，宝泉村党支部认真做好会前准备，提前对发言材料进行审核。在开展批评与自我批评时，村“两委”成员做到了开门见山，直面问题，讲真话，揭“短”亮“丑”。</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（54）针对“三会一课”记录不规范、基本信息不准确、虚假后补现象严重”的问题。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严格执行“三会一课”制度。对“三会一课”进行全程纪实报备，注重抓好会前、会中、会后工作的落实。二是充实会议记录内容。党员干部会议记录内容包括时间、地点、主持人、参会人员、会议议题及会议内容等，逐项记载。丰富会议记录内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（55）针对“精品党日+”活动开展不严不实，次数不够，多数无活动佐证照片”的问题。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党支部按照规定次数开展</w:t>
      </w:r>
      <w:r>
        <w:rPr>
          <w:rFonts w:hint="eastAsia" w:ascii="仿宋_GB2312" w:hAnsi="仿宋" w:eastAsia="仿宋_GB2312" w:cs="Times New Roman"/>
          <w:b w:val="0"/>
          <w:bCs w:val="0"/>
          <w:color w:val="000000"/>
          <w:kern w:val="2"/>
          <w:sz w:val="32"/>
          <w:szCs w:val="32"/>
          <w:lang w:val="en-US" w:eastAsia="zh-CN" w:bidi="ar-SA"/>
        </w:rPr>
        <w:t>“精品党日+”活动</w:t>
      </w:r>
      <w:r>
        <w:rPr>
          <w:rFonts w:hint="eastAsia" w:ascii="仿宋_GB2312" w:hAnsi="仿宋" w:eastAsia="仿宋_GB2312" w:cs="Times New Roman"/>
          <w:color w:val="000000"/>
          <w:sz w:val="32"/>
          <w:szCs w:val="32"/>
          <w:lang w:val="en-US" w:eastAsia="zh-CN"/>
        </w:rPr>
        <w:t>。按照市委及乡党委规定主题开展活动外，结合本村实际开展特色主题党日活动。并严格落实党员请销假制度，对无故缺席的党员，党组织进行谈话提醒，责令限期整改，现在党支部的党日活动变得严谨、规范。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（56）针对“未能将民主集中制贯穿于村级各项事业发展的始终，履行“四议两公开一追究”议事规则执行不规范”的问题。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党支部对村内重大事项及关系村民切身利益的重要问题，在广泛听取意见、认真调查的基础上，集体研究提出初步意见和方案，严格按照“四议两公开一追究”制度，征集党员及群众意见。切实做到了决策符合本村发展实际，符合群众意愿。</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（57）针对“党员对党建基础知识、党内活动、党员远程教育内容说不清”的问题。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受疫情影响上半年党内活动通过微信群在党员群里开展学习，党员自学党建基础知识。一方面向党员推送“学习强国”平台重要思想、优秀时评等，引导党员提髙思想素质，爱国爱党爱民；另一方面，在微信群里将村里发生的重大事件、村党支部的重要决策进行发布，征求流动党员的议见，做到了集思广益、群策群力。</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（58）针对“党员没有全员参加“评星践诺”活动，存在承诺写实簿填写不规范、党员承诺照抄照搬的现象”的问题。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结合本村党员老龄化和外出党员较多的实际情况，对不能参加的评星践诺人员了解详细原因，并做好登记说明情况。2020年共有10名党员因身体年纪等问题不能参与评星践诺，其余党员都已完成写实簿。开展自查工作，严格检查党员承诺书填写情况，杜绝了</w:t>
      </w:r>
      <w:r>
        <w:rPr>
          <w:rFonts w:hint="eastAsia" w:ascii="仿宋_GB2312" w:hAnsi="仿宋" w:eastAsia="仿宋_GB2312" w:cs="Times New Roman"/>
          <w:b w:val="0"/>
          <w:bCs w:val="0"/>
          <w:color w:val="000000"/>
          <w:kern w:val="2"/>
          <w:sz w:val="32"/>
          <w:szCs w:val="32"/>
          <w:lang w:val="en-US" w:eastAsia="zh-CN" w:bidi="ar-SA"/>
        </w:rPr>
        <w:t>承诺写实簿填写不规范、党员承诺照抄照搬的现象。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（59）针对“村党支部对老党员、流动党员的去向和思想动态掌握不清楚”的问题。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充分利用“两微一端”等平台，加强流动党员与村党支部、党员与党员之间的联系。发挥党支部微信群这个利器作用，建立“一对一”管理台账，每名在家党员负责对接一名流动党员，帮助其开展党内生活。对老弱病残党员采取“送学上门”方式，让他们感受到党组织温暖和关怀。通过此方式，村党支部随时掌握流动党员及老党员的思想动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（60）针对“未能严格落实全面从严治党主体责任，组织宣传党规党纪和国家法律法规不到位。未开展党员警示教育活动，无相关记录，执行《廉政准则》不到位”的问题。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全面从严治党，党的纪律就是党员行为的基本标准、管党治党的基本依据。村党支部履行全面从严治党主体责任，组织党员开展网上、线上培训学习党规党章，开展警示教育大会，对国家法律法规进行了宣讲，党员之间采取互相监督。加强对党员信念理想和廉洁从政教育，使广大党员干部牢固树立正确的世界观、人生观、价值观，大力营造良好的政治环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（61）针对“村务监督委员会未执行村务监督工作报告制度，没有定期向村党组织、村民代表大会报告工作，对监督中发现的重要问题未及时向党组织反映”的问题。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开展村民代表大会，对监督委员会成员进行评分，增强财务管理的督查，严格控制非生产性费用，禁止和杜绝不合理开支。</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（62）针对“未召开村民代表大会，定期对村务监督委员会开展评议工作”的问题。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召开村民代表大会和对村务监督委员会的评议和考核。向村民会议或村民代表会议报告工作制度，村务监督委员会对村民会议或村民代表会议负责，由村务监督委员会主任代表村务监督委员会向村民代表会议报告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（63）针对“财务支出审核把关不严，专项资金管理不规范。存在白条入账、大额付现、坐收坐支、擅自扩大开支范围、专项资金串项使用”的问题。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严格执行《村务监督制度》《会计管理制度》。村务监督委员会加强对本村财务情况的监督，及时掌握和了解村较大收支往来的实质内容，对存在</w:t>
      </w:r>
      <w:r>
        <w:rPr>
          <w:rFonts w:hint="eastAsia" w:ascii="仿宋_GB2312" w:hAnsi="仿宋" w:eastAsia="仿宋_GB2312" w:cs="Times New Roman"/>
          <w:b w:val="0"/>
          <w:bCs w:val="0"/>
          <w:color w:val="000000"/>
          <w:kern w:val="2"/>
          <w:sz w:val="32"/>
          <w:szCs w:val="32"/>
          <w:lang w:val="en-US" w:eastAsia="zh-CN" w:bidi="ar-SA"/>
        </w:rPr>
        <w:t>白条入账、大额付现、坐收坐支、擅自扩大开支范围、专项资金串项使用等情况，严肃追究责任，及时向上级汇报。</w:t>
      </w:r>
      <w:r>
        <w:rPr>
          <w:rFonts w:hint="eastAsia" w:ascii="仿宋_GB2312" w:hAnsi="仿宋" w:eastAsia="仿宋_GB2312" w:cs="Times New Roman"/>
          <w:color w:val="000000"/>
          <w:sz w:val="32"/>
          <w:szCs w:val="32"/>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（64）针对“购入固定资产未入账，工程项目建设管理不到位”的问题。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规范“三资”台账，加强对固定资产的管理</w:t>
      </w:r>
      <w:r>
        <w:rPr>
          <w:rFonts w:hint="eastAsia" w:ascii="仿宋_GB2312" w:hAnsi="仿宋" w:eastAsia="仿宋_GB2312" w:cs="Times New Roman"/>
          <w:color w:val="000000"/>
          <w:sz w:val="32"/>
          <w:szCs w:val="32"/>
          <w:lang w:val="en-US" w:eastAsia="zh-CN"/>
        </w:rPr>
        <w:t>，购入固定资产及时入账</w:t>
      </w:r>
      <w:r>
        <w:rPr>
          <w:rFonts w:hint="eastAsia" w:ascii="仿宋_GB2312" w:hAnsi="仿宋" w:eastAsia="仿宋_GB2312" w:cs="Times New Roman"/>
          <w:b w:val="0"/>
          <w:bCs w:val="0"/>
          <w:color w:val="000000"/>
          <w:kern w:val="2"/>
          <w:sz w:val="32"/>
          <w:szCs w:val="32"/>
          <w:lang w:val="en-US" w:eastAsia="zh-CN" w:bidi="ar-SA"/>
        </w:rPr>
        <w:t>。对本村开展的工程项目</w:t>
      </w:r>
      <w:r>
        <w:rPr>
          <w:rFonts w:hint="eastAsia" w:ascii="仿宋_GB2312" w:hAnsi="仿宋" w:eastAsia="仿宋_GB2312" w:cs="Times New Roman"/>
          <w:color w:val="000000"/>
          <w:sz w:val="32"/>
          <w:szCs w:val="32"/>
          <w:lang w:val="en-US" w:eastAsia="zh-CN"/>
        </w:rPr>
        <w:t>及时向党员大会通报工程项目情况，包括项目实施方案，工程预算及资金使用情况，并及时记录在案。</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（65）针对“村机动地管理不严格，台账管理混乱”的问题。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建立村机动地台账管理。设立专岗，</w:t>
      </w:r>
      <w:r>
        <w:rPr>
          <w:rFonts w:hint="eastAsia" w:ascii="仿宋_GB2312" w:hAnsi="仿宋" w:eastAsia="仿宋_GB2312" w:cs="Times New Roman"/>
          <w:color w:val="000000"/>
          <w:sz w:val="32"/>
          <w:szCs w:val="32"/>
          <w:lang w:val="en-US" w:eastAsia="zh-CN"/>
        </w:rPr>
        <w:t>由专人负责管理。做到入账时效性，及时更新机动地台账数据，当天发包机动地，当天录入台账。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（四）爱林村党支部（共21个问题）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（66）针对“在推进美丽乡村建设，建设生态宜居新家园方面，重“形式”轻“实效”，绿化重“栽”轻“管”的问题。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雇用专人管理村屯绿化，并且制定了管理村屯绿化计划。通过向上申请专项资金，修建一组和三组的硬质路面，2020年投入村集体资金3000余元购买绿化树苗300棵栽到屯内道路两侧。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（67）针对“开展扫黑除恶工作，招法不多，摸排、宣传方法过于简单。村食杂店仍然摆放麻将机，农闲时聚众赌博的情况依然存在”的问题。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通过成立扫黑除恶领导小组，进一步加大扫黑除恶宣传力度，加大对普通百姓普法力度。2019年至今开展了20余次的扫黑除恶专项斗争会议，配备3辆宣传车进行全天轮流流动宣传。彻查商店麻将机等赌博设施，一经发现将立即清除并上报公安机关予以处理。</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（68）针对“意识形态工作领导责任制未得到有效落实，社会主义核心价值观宣传不到位”的问题。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w:t>
      </w:r>
      <w:r>
        <w:rPr>
          <w:rFonts w:hint="eastAsia" w:ascii="仿宋_GB2312" w:eastAsia="仿宋_GB2312"/>
          <w:sz w:val="32"/>
          <w:szCs w:val="32"/>
        </w:rPr>
        <w:t>认真落实主体责任，把意识形态工作纳入重要的议事日程，主要领导带头当好“第一责任人”，按时召开专题会议研究解决实际问题，推进意识形态工作规范化、制度化开展，明确责任主体。</w:t>
      </w:r>
      <w:r>
        <w:rPr>
          <w:rFonts w:hint="eastAsia" w:ascii="仿宋_GB2312" w:eastAsia="仿宋_GB2312"/>
          <w:sz w:val="32"/>
          <w:szCs w:val="32"/>
          <w:lang w:eastAsia="zh-CN"/>
        </w:rPr>
        <w:t>二是</w:t>
      </w:r>
      <w:r>
        <w:rPr>
          <w:rFonts w:hint="eastAsia" w:ascii="仿宋_GB2312" w:hAnsi="仿宋" w:eastAsia="仿宋_GB2312" w:cs="Times New Roman"/>
          <w:color w:val="000000"/>
          <w:sz w:val="32"/>
          <w:szCs w:val="32"/>
          <w:lang w:val="en-US" w:eastAsia="zh-CN"/>
        </w:rPr>
        <w:t>加大宣传力度，利用村集体资金2000元举办了4</w:t>
      </w:r>
      <w:r>
        <w:rPr>
          <w:rFonts w:hint="eastAsia" w:ascii="仿宋_GB2312" w:hAnsi="仿宋" w:eastAsia="仿宋_GB2312" w:cs="Times New Roman"/>
          <w:color w:val="000000"/>
          <w:sz w:val="32"/>
          <w:szCs w:val="32"/>
          <w:highlight w:val="none"/>
          <w:lang w:val="en-US" w:eastAsia="zh-CN"/>
        </w:rPr>
        <w:t>次关于意识形态的</w:t>
      </w:r>
      <w:r>
        <w:rPr>
          <w:rFonts w:hint="eastAsia" w:ascii="仿宋_GB2312" w:hAnsi="仿宋" w:eastAsia="仿宋_GB2312" w:cs="Times New Roman"/>
          <w:color w:val="000000"/>
          <w:sz w:val="32"/>
          <w:szCs w:val="32"/>
          <w:lang w:val="en-US" w:eastAsia="zh-CN"/>
        </w:rPr>
        <w:t>小型公益活动，弘扬社会主义核心价值观。</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（69）针对“乡村文化阵地建设滞后，文化书屋书刊、报纸种类少，没有阅读场地，文化活动匮乏”的问题。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利用党建经费1000余元已购买《民法典》、《习近平新时代中国特色社会主义》等各类书籍，从而增加书籍种类。投入2000余元打造党建先锋墙，建立阅读场地。2019年至今开展了10次面对面宣讲、朗诵等文化活动。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（70）针对“村两委干部新发展理念滞后，村集体经济收入单一，缺少带动村民致富增收的本领，村党支部战斗堡垒作用发挥不明显”的问题。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调整村集体收入，由村两委领办合作社，2019年申请扶贫专项资金购买了雷沃1604两台，搂草机两台打包机两台进行发包，贫困户每人每年增加1000元收入。通过利用村集体资源招商引资发展加工业，建设一个2000平方的晒台，预计村集体增收2万元。截止目前，2020年村集体收入已经达到40余万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（71）针对“学习习近平新时代中国特色社会主义思想和党的十九大精神方面重视不够，学习形式单一，专题讨论流于形式，学习主动性不强，没有学习笔记”的问题。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制定全年党员学习计划，在学习习近平新时代中国特色社会主义思想和十九大精神方面上举行了20次集中学习，其中包括《70周年网上展馆座谈交流会》、《“不忘初心、牢记使命”主题教育专题会议》、《意识形态专题会议》等。同时也开展了党管纪律规范和法制建设学习，党员在思想认识上有了明显的提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（72）针对“党建工作清单制度落实不严格，党支部书记谈心谈话活动没有开展，述职报告照搬照抄”的问题。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_GB2312" w:eastAsia="仿宋_GB2312" w:cs="仿宋_GB2312"/>
          <w:b w:val="0"/>
          <w:bCs/>
          <w:color w:val="000002"/>
          <w:sz w:val="32"/>
          <w:szCs w:val="32"/>
          <w:shd w:val="clear" w:color="auto" w:fill="FFFFFF"/>
          <w:lang w:eastAsia="zh-CN"/>
        </w:rPr>
        <w:t>健全责任机制，强化书记抓党建工作的主业意识，</w:t>
      </w:r>
      <w:r>
        <w:rPr>
          <w:rFonts w:hint="eastAsia" w:ascii="仿宋_GB2312" w:hAnsi="仿宋_GB2312" w:eastAsia="仿宋_GB2312" w:cs="仿宋_GB2312"/>
          <w:b w:val="0"/>
          <w:bCs/>
          <w:color w:val="000002"/>
          <w:sz w:val="32"/>
          <w:szCs w:val="32"/>
          <w:shd w:val="clear" w:color="auto" w:fill="FFFFFF"/>
          <w:lang w:val="en-US" w:eastAsia="zh-CN"/>
        </w:rPr>
        <w:t>每月按照党建工作清单任务落实党建主体责任，支部书记亲自谋划、安排部署、督促检查、调研指导。明确党建述职要求，述职报告针对本村实际情况进行述职，杜决照搬照抄的情况发生。二是积极开展党支部书记谈心谈话活动，认真梳理每名党员谈话的内容，有针对性的解决他们思想生活中的实际诉求，使其思想上和行动上同党支部保持一致，对有困难的党员实行帮助。</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（73）针对“两学一做”学习教育常态化制度化活动中学习氛围不浓、参与度不高，存在走形式、走过场的现象，“两学一做”学习教育个人整改台账多人为一人代写”的问题。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让每位党员制定个人“两学一做”学习计划，成立个人</w:t>
      </w:r>
      <w:r>
        <w:rPr>
          <w:rFonts w:hint="eastAsia" w:ascii="仿宋_GB2312" w:hAnsi="仿宋" w:eastAsia="仿宋_GB2312" w:cs="Times New Roman"/>
          <w:b w:val="0"/>
          <w:bCs w:val="0"/>
          <w:color w:val="000000"/>
          <w:kern w:val="2"/>
          <w:sz w:val="32"/>
          <w:szCs w:val="32"/>
          <w:lang w:val="en-US" w:eastAsia="zh-CN" w:bidi="ar-SA"/>
        </w:rPr>
        <w:t>整改台账，定期自查台账填写材料，保证高质量，杜绝代写和抄袭</w:t>
      </w:r>
      <w:r>
        <w:rPr>
          <w:rFonts w:hint="eastAsia" w:ascii="仿宋_GB2312" w:hAnsi="仿宋" w:eastAsia="仿宋_GB2312" w:cs="Times New Roman"/>
          <w:color w:val="000000"/>
          <w:sz w:val="32"/>
          <w:szCs w:val="32"/>
          <w:lang w:val="en-US" w:eastAsia="zh-CN"/>
        </w:rPr>
        <w:t>。通过2019年至今召开了20余次党员集中学习并且每次出席的党员人数都不低于25名，会议包括《70周年网上展馆座谈交流会》《意识形态专题会议》等，每次集中学习后，党员都撰写个人心得体会，通过心得分享会分享个人学习体会，大大提高党员学习的主动性和参与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（74）针对“组织生活会质量不高，自我批评多，相互批评少，存在批评困难、老好人的现象。”的问题。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执行组织生活会制度，开展“不忘初心，牢记使命”主题教育、“巡察整改”专题组织生活会。村“两委”成员对照个人检视剖析材料，严肃开展批评与自我批评，直指问题，切中要点，真正做到了“红红脸，出出汗”。</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（75）针对“三会一课”记录不规范、基本信息不准确、虚假后补现象严重”的问题。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2019年至今开展了20次支委会20次党员大会村民代表大会，具体讨论党建工作、扫黑除恶、防火、禁毒、意识形态、“不忘初心，牢记使命”主题教育、文化广场建设和高标准农田等事宜，严格按照“三会一课”规章制度，据实填写三会一课记录，杜绝一切虚假后补现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（76）针对“精品党日+”活动开展不严不实，次数不够，多数无活动佐证照片”的问题。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2019年至今已经切实开展精品党日活动17次，活动主题包括《不忘初心跟党走，牢记使命争先锋》、《评星践诺激活力，凝心聚力担使命》、《坚守初心使命，强化新时代新担当新作为》等，规范精品党日记录，并且留存每一次活动影像。</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（77）针对“未能将民主集中制贯穿于村级各项事业发展的始终，履行“四议两公开一追究”议事规则执行不规范”的问题。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加强教育，提高思想认识。村“两委”成员和党员充分认识到支部党员大会的重要作用，防止并克服各种消极思想，自觉地参加支部活动、党员会议。二是严格执行“四议两公开”工作制度。定期监督检查机制，定期、不定期开展财务审查、检查，发现查处违纪财经纪律人、事，及时向上级汇报。</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（78）针对“党员对党建基础知识、党内活动、党员远程教育内容说不清”的问题。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加强党员教育。加强党员的教育培训工作，提升党员的素质。根据实际情况开展相应的培训课程，注重实用技术的培训，注重理论知识和业务能力的培训。</w:t>
      </w:r>
      <w:r>
        <w:rPr>
          <w:rFonts w:hint="eastAsia" w:ascii="仿宋_GB2312" w:hAnsi="仿宋" w:eastAsia="仿宋_GB2312" w:cs="Times New Roman"/>
          <w:color w:val="000000"/>
          <w:sz w:val="32"/>
          <w:szCs w:val="32"/>
          <w:lang w:val="en-US" w:eastAsia="zh-CN"/>
        </w:rPr>
        <w:t>2019年至今开展了18次远程教育，主题包括《集中参观网上展馆》、《驻村扶贫干部专题培训会》、《十九大四中全会精神》等。</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（79）针对“党员没有全员参加“评星践诺”活动，存在承诺写实簿填写不规范、党员承诺照抄照搬的现象”的问题。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严格规范评星践诺制度，严禁党员之间互相抄袭，一经发现在年终评星时将取消评星资格，并在党员大会上通报批评。根据每名党员的实际情况和他自身能力填写承诺写实薄，发挥每一名党员的特点为群众搞好服务，根据开展活动情况开展承诺。在填写写实簿之前进行规范填写培训，完全按照承诺写实薄填写说明，严格规范填写承诺写实薄。</w:t>
      </w:r>
      <w:r>
        <w:rPr>
          <w:rFonts w:hint="eastAsia" w:ascii="仿宋_GB2312" w:hAnsi="仿宋" w:eastAsia="仿宋_GB2312" w:cs="Times New Roman"/>
          <w:color w:val="000000"/>
          <w:sz w:val="32"/>
          <w:szCs w:val="32"/>
          <w:lang w:val="en-US" w:eastAsia="zh-CN"/>
        </w:rPr>
        <w:t>2019年评星践诺已全部如实完成，参与评星践诺的党员28名。2020年参加评星践诺的党员22名，上半年参加评星践诺的党员已按要求如实参加。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（80）针对“村党支部对老党员、流动党员的去向和思想动态掌握不清楚”的问题。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建立党员分类管理台账。及时掌握老党员、流动党员基本情况。</w:t>
      </w:r>
      <w:r>
        <w:rPr>
          <w:rFonts w:hint="eastAsia" w:ascii="仿宋_GB2312" w:hAnsi="仿宋" w:eastAsia="仿宋_GB2312" w:cs="Times New Roman"/>
          <w:color w:val="000000"/>
          <w:sz w:val="32"/>
          <w:szCs w:val="32"/>
          <w:lang w:val="en-US" w:eastAsia="zh-CN"/>
        </w:rPr>
        <w:t>党支部书记加强对流动党员、老党员的管理，并且2019年建立了微信群从而快速有效的传达学习内容，了解思想动态，2019年至今已经对老党员采用亲自上门的方式30余次掌握其思想动态。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（81）针对“未能严格落实全面从严治党主体责任，组织宣传党规党纪和国家法律法规不到位。未开展党员警示教育活动，无相关记录，执行《廉政准则》不到位”的问题。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sz w:val="32"/>
          <w:szCs w:val="32"/>
          <w:lang w:eastAsia="zh-CN"/>
        </w:rPr>
        <w:t>开展党员警示教育。</w:t>
      </w:r>
      <w:r>
        <w:rPr>
          <w:rFonts w:hint="eastAsia" w:ascii="仿宋_GB2312" w:hAnsi="仿宋" w:eastAsia="仿宋_GB2312" w:cs="宋体"/>
          <w:color w:val="auto"/>
          <w:kern w:val="0"/>
          <w:sz w:val="32"/>
          <w:szCs w:val="32"/>
        </w:rPr>
        <w:t>利用反面典型案例开展警示教育，加强政治生态建设，学习党章、纪律处罚条例，提高</w:t>
      </w:r>
      <w:r>
        <w:rPr>
          <w:rFonts w:hint="eastAsia" w:ascii="仿宋_GB2312" w:hAnsi="仿宋" w:eastAsia="仿宋_GB2312" w:cs="宋体"/>
          <w:color w:val="auto"/>
          <w:kern w:val="0"/>
          <w:sz w:val="32"/>
          <w:szCs w:val="32"/>
          <w:lang w:val="en-US" w:eastAsia="zh-CN"/>
        </w:rPr>
        <w:t>党员</w:t>
      </w:r>
      <w:r>
        <w:rPr>
          <w:rFonts w:hint="eastAsia" w:ascii="仿宋_GB2312" w:hAnsi="仿宋" w:eastAsia="仿宋_GB2312" w:cs="宋体"/>
          <w:color w:val="auto"/>
          <w:kern w:val="0"/>
          <w:sz w:val="32"/>
          <w:szCs w:val="32"/>
        </w:rPr>
        <w:t>政治站位</w:t>
      </w:r>
      <w:r>
        <w:rPr>
          <w:rFonts w:hint="eastAsia" w:ascii="仿宋_GB2312" w:hAnsi="仿宋" w:eastAsia="仿宋_GB2312" w:cs="宋体"/>
          <w:color w:val="auto"/>
          <w:kern w:val="0"/>
          <w:sz w:val="32"/>
          <w:szCs w:val="32"/>
          <w:lang w:val="en-US" w:eastAsia="zh-CN"/>
        </w:rPr>
        <w:t>和</w:t>
      </w:r>
      <w:r>
        <w:rPr>
          <w:rFonts w:hint="eastAsia" w:ascii="仿宋_GB2312" w:hAnsi="仿宋" w:eastAsia="仿宋_GB2312" w:cs="宋体"/>
          <w:color w:val="auto"/>
          <w:kern w:val="0"/>
          <w:sz w:val="32"/>
          <w:szCs w:val="32"/>
        </w:rPr>
        <w:t>党性修养。</w:t>
      </w:r>
      <w:r>
        <w:rPr>
          <w:rFonts w:hint="eastAsia" w:ascii="仿宋_GB2312" w:hAnsi="仿宋" w:eastAsia="仿宋_GB2312" w:cs="Times New Roman"/>
          <w:color w:val="000000"/>
          <w:sz w:val="32"/>
          <w:szCs w:val="32"/>
          <w:lang w:val="en-US" w:eastAsia="zh-CN"/>
        </w:rPr>
        <w:t>2019年开展了5次警示教育活动，主题包括《讲好中国宪法故事，传播中国宪法声音》《集中观看榜样4》等。在疫情期间村两委在微信群开展线上警示教育活动，仔细讲解《廉政准则》。</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（82）针对“村务监督委员会未执行村务监督工作报告制度，没有定期向村党组织、村民代表大会报告工作，对监督中发现的重要问题未及时向党组织反映”的问题。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按照村务监督委员会规章制度，通过监督委员会规章制度，村务监督委员会定期向村民代表大会及党组织反应了监督中发现的问题。针对大家发言不积极、个别代表有负面情绪、个别代表迟到早退等问题，村委成立整改台账，落实责任，明确整改时限，进行立行立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（83）针对“未召开村民代表大会，定期对村务监督委员会开展评议工作”的问题。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bidi="ar"/>
        </w:rPr>
        <w:t>严格执行财经纪律，搞好财经制度建设和机制建设，用制度管人管钱。严格执行“四议两公开一追究</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程序制度，发挥财务监督组织作用。</w:t>
      </w:r>
      <w:r>
        <w:rPr>
          <w:rFonts w:hint="eastAsia" w:ascii="仿宋_GB2312" w:hAnsi="仿宋_GB2312" w:eastAsia="仿宋_GB2312" w:cs="仿宋_GB2312"/>
          <w:b w:val="0"/>
          <w:bCs w:val="0"/>
          <w:sz w:val="32"/>
          <w:szCs w:val="32"/>
        </w:rPr>
        <w:t>村</w:t>
      </w:r>
      <w:r>
        <w:rPr>
          <w:rFonts w:hint="eastAsia" w:ascii="仿宋_GB2312" w:hAnsi="仿宋_GB2312" w:eastAsia="仿宋_GB2312" w:cs="仿宋_GB2312"/>
          <w:sz w:val="32"/>
          <w:szCs w:val="32"/>
        </w:rPr>
        <w:t>务监督委员会</w:t>
      </w:r>
      <w:r>
        <w:rPr>
          <w:rFonts w:hint="eastAsia" w:ascii="仿宋_GB2312" w:hAnsi="仿宋_GB2312" w:eastAsia="仿宋_GB2312" w:cs="仿宋_GB2312"/>
          <w:sz w:val="32"/>
          <w:szCs w:val="32"/>
          <w:lang w:eastAsia="zh-CN"/>
        </w:rPr>
        <w:t>明确职能，定期向</w:t>
      </w:r>
      <w:r>
        <w:rPr>
          <w:rFonts w:hint="eastAsia" w:ascii="仿宋_GB2312" w:hAnsi="仿宋_GB2312" w:eastAsia="仿宋_GB2312" w:cs="仿宋_GB2312"/>
          <w:sz w:val="32"/>
          <w:szCs w:val="32"/>
        </w:rPr>
        <w:t>村党组织、村民代表大会</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报告工作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对监督中发现的重要问题及时向党组织反映。</w:t>
      </w:r>
      <w:r>
        <w:rPr>
          <w:rFonts w:hint="eastAsia" w:ascii="仿宋_GB2312" w:hAnsi="仿宋" w:eastAsia="仿宋_GB2312" w:cs="Times New Roman"/>
          <w:color w:val="000000"/>
          <w:sz w:val="32"/>
          <w:szCs w:val="32"/>
          <w:lang w:val="en-US" w:eastAsia="zh-CN"/>
        </w:rPr>
        <w:t>2019年至今我村已定期开展村民代表大会20余次，对村务监督委员会进行评议。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（84）针对“财务支出审核把关不严，专项资金管理不规范。存在白条入账、大额付现、坐收坐支、擅自扩大开资范围等问题；涉嫌挤占、挪用，违规发放资金“普九”化债专项资金”的问题。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bidi="ar"/>
        </w:rPr>
        <w:t>严格执行财经纪律，搞好财经制度建设和机制建设，用制度管人管钱。严格执行“四议两公开一追究“程序制度，发挥财务监督组织作用。严格执行财务管理制度，规范财务管理，</w:t>
      </w:r>
      <w:r>
        <w:rPr>
          <w:rFonts w:hint="eastAsia" w:ascii="仿宋_GB2312" w:hAnsi="仿宋" w:eastAsia="仿宋_GB2312" w:cs="仿宋"/>
          <w:kern w:val="0"/>
          <w:sz w:val="32"/>
          <w:szCs w:val="32"/>
          <w:lang w:eastAsia="zh-CN" w:bidi="ar"/>
        </w:rPr>
        <w:t>遵照财务规章制度处理会计财务，对村务各项财政支出严格把关，按照规定用银行转账制度结算财务，杜绝白条子支付情况。</w:t>
      </w:r>
      <w:r>
        <w:rPr>
          <w:rFonts w:hint="eastAsia" w:ascii="仿宋_GB2312" w:hAnsi="仿宋" w:eastAsia="仿宋_GB2312" w:cs="Times New Roman"/>
          <w:color w:val="000000"/>
          <w:sz w:val="32"/>
          <w:szCs w:val="32"/>
          <w:lang w:val="en-US" w:eastAsia="zh-CN"/>
        </w:rPr>
        <w:t>2019年至今村里所有资金往来已经严格按照村财务制度对每一笔交易往来进行收支管理。</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（85）针对“购入固定资产未入账，工程项目建设管理不到位”的问题。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b w:val="0"/>
          <w:bCs w:val="0"/>
          <w:kern w:val="0"/>
          <w:sz w:val="32"/>
          <w:szCs w:val="32"/>
          <w:lang w:eastAsia="zh-CN" w:bidi="ar"/>
        </w:rPr>
        <w:t>严格规范管理“三资”整改台账。加强对村级资产、资源、资金的管理，按照“四议两公开”制度加强</w:t>
      </w:r>
      <w:r>
        <w:rPr>
          <w:rFonts w:hint="eastAsia" w:ascii="仿宋_GB2312" w:hAnsi="仿宋" w:eastAsia="仿宋_GB2312" w:cs="仿宋"/>
          <w:kern w:val="0"/>
          <w:sz w:val="32"/>
          <w:szCs w:val="32"/>
          <w:lang w:bidi="ar"/>
        </w:rPr>
        <w:t>村级固定资产账目管理</w:t>
      </w:r>
      <w:r>
        <w:rPr>
          <w:rFonts w:hint="eastAsia" w:ascii="仿宋_GB2312" w:hAnsi="仿宋" w:eastAsia="仿宋_GB2312" w:cs="仿宋"/>
          <w:kern w:val="0"/>
          <w:sz w:val="32"/>
          <w:szCs w:val="32"/>
          <w:lang w:eastAsia="zh-CN" w:bidi="ar"/>
        </w:rPr>
        <w:t>。</w:t>
      </w:r>
      <w:r>
        <w:rPr>
          <w:rFonts w:hint="eastAsia" w:ascii="仿宋_GB2312" w:hAnsi="Calibri" w:eastAsia="仿宋_GB2312" w:cs="Times New Roman"/>
          <w:sz w:val="32"/>
          <w:szCs w:val="32"/>
          <w:lang w:val="en-US" w:eastAsia="zh-CN"/>
        </w:rPr>
        <w:t>加强工程项目建设管理，</w:t>
      </w:r>
      <w:r>
        <w:rPr>
          <w:rFonts w:hint="eastAsia" w:ascii="仿宋_GB2312" w:eastAsia="仿宋_GB2312" w:cs="Times New Roman"/>
          <w:sz w:val="32"/>
          <w:szCs w:val="32"/>
          <w:lang w:val="en-US" w:eastAsia="zh-CN"/>
        </w:rPr>
        <w:t>重大事项决策前</w:t>
      </w:r>
      <w:r>
        <w:rPr>
          <w:rFonts w:hint="eastAsia" w:ascii="仿宋_GB2312" w:hAnsi="Calibri" w:eastAsia="仿宋_GB2312" w:cs="Times New Roman"/>
          <w:sz w:val="32"/>
          <w:szCs w:val="32"/>
          <w:lang w:val="en-US" w:eastAsia="zh-CN"/>
        </w:rPr>
        <w:t>召开村两委会议和群众代表大会，请广大群众提出具体的意见和建议，并向大会及时通报工程项目情况，包括项目实施方案，工程预算及资金使用情况，并及时记录在案。</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（86）针对“村机动地管理不严格，台账管理混乱”的问题。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加强村集体土地管理，</w:t>
      </w:r>
      <w:r>
        <w:rPr>
          <w:rFonts w:hint="eastAsia" w:ascii="仿宋_GB2312" w:hAnsi="Calibri" w:eastAsia="仿宋_GB2312" w:cs="Times New Roman"/>
          <w:sz w:val="32"/>
          <w:szCs w:val="32"/>
          <w:lang w:val="en-US" w:eastAsia="zh-CN"/>
        </w:rPr>
        <w:t>对村内机动地重新建立土地台账，以最新土地确权台账为依据，按照土地位置、土地编号，土地面积建立机动地管理台账，并由专人管理负责。</w:t>
      </w:r>
      <w:r>
        <w:rPr>
          <w:rFonts w:hint="eastAsia" w:ascii="仿宋_GB2312" w:hAnsi="仿宋" w:eastAsia="仿宋_GB2312" w:cs="Times New Roman"/>
          <w:color w:val="000000"/>
          <w:sz w:val="32"/>
          <w:szCs w:val="32"/>
          <w:lang w:val="en-US" w:eastAsia="zh-CN"/>
        </w:rPr>
        <w:t>2019年已根据土地确权最终数据规范管理机动地并且建立了机动地明细的台账，从而达到公正公开性。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（五）珠山村党支部（共22个问题）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（87）针对“在推进美丽乡村建设，建设生态宜居新家园方面，重“形式”轻“实效”，绿化重“栽”轻“管”的问题。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在美丽乡村建设方面存在的问题，珠山村根据自身情况，制定了适合本村实际情况的《珠山村美丽乡村工作计划》，以党的十九大精神为指导，全面落实市委市政府美丽乡村建设的工作部署，珠山村聘用了二名保洁员，与保洁员签订了《工作责任状》及《保洁员工作制度》，配备了垃圾清运车一台，向每户村民发放了《门前三包》《村规民约》和垃圾桶。村组干部签订了“包保责任书”，无劳动能力的党员负责宣传监督，年轻党员和入党积极分全面配合村委会开展此项工作。通过全体村民的努力，珠山村的村容村貌得到了极大的改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（88）针对“开展扫黑除恶工作，招法不多，摸排、宣传方法过于简单。村食杂店仍然摆放麻将机，农闲时聚众赌博的情况依然存在”的问题。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扎实推进“扫黑除恶”专项斗争。村“扫黑除恶”领导小组，通过入户走访、村微信工作群转发、张贴公告、发放宣传单300余张、设立“扫黑除恶”举报箱、举报电话等形式宣传并收集线索。村“两委”成员逐个商店讲解聚众赌博违法行为。由村治安委员负责对食杂店摆放的5台麻将机进行了清理，并不定期巡察一经发现立即清除。对于聚众赌博人员，送交公安机关依法处理。</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（89）针对“意识形态工作领导责任制未得到有效落实，社会主义核心价值观宣传不到位”的问题。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召开意识形态专题会议，加深了对意识形态工作的认识，提高政治认识，学会用政治的观点去理解意识形态，用意识形态去研判工作，将意识形态摆上重要日程。严格按照《落实意识形态工作责任制度实施意见》执行。每季度组织一次意识形态专题学习，现已学习2次，保证每名党员干部在思想上和中央保持一致。加大对社会主义核心价值观的宣传方式，利用群众代表会议和党员大会集中学习，微信工作群、宣传栏、图板、喇叭广播、每月例会等多种方式进行宣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（90）针对“乡村文化阵地建设滞后，文化书屋书刊、报纸种类少，没有阅读场地，文化活动匮乏”的问题。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在珠山村村部开辟了一间专门的房间，并放置桌椅，为村民提供阅读场地。现在珠山村图书阅读室已有几大类图书1100余册，日阅读量15人次。由村委会安排专人组织农户开展广场舞健身活动，村级提供相关设备。</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（91）针对“村两委干部新发展理念滞后，村集体经济收入单一，缺少带动村民致富增收的本领，村党支部战斗堡垒作用发挥不明显”的问题。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两委成员领办专业合作社，目前入社农户144户，8000余亩农田，降低经营成本、亩增收80余元。公开竞价发包村级农业机械，增加村级集体收入。经村两委研究提议，村民代表会议研究通过，将村集体所有的40亩林下地，发包给合作社种植大榛子，村集体每年能增收2000元三年后与农户各50%分红预计集体增收近万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（92）针对“学习习近平新时代中国特色社会主义思想和党的十九大精神方面重视不够，学习形式单一，专题讨论流于形式，学习主动性不强，学习笔记不完整”的问题。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召开党员大会对党的十九大精神、习近平新时代中国特色社会主义思想等政治理论的学习，现已集中学习2次。利用微信、宣传栏宣传党的十九大精神、习近平新时代中国特色社会主义思想等内容。结合“不忘初心、牢记使命”、“两学一做”主题教育认真做好学习笔记，每个党员都做出学习规划，按照学习规划做好自学，每月由组织委员检查学习笔记，目前已检查2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（93）针对“党建工作清单制度落实不严格，党支部书记谈心谈话活动没有开展，述职报告照搬照抄”的问题。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严格按照党建清单制度的要求，积极开展谈心谈话活动，做到有计划、有针对性的对党员进行谈心谈话，做到应谈尽谈；认真总结本职工作，做好述职报告的撰写工作，绝不照搬照抄。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（94）针对“学习心得体会雷同抄袭现象严重，31名党员心得体会雷同抄袭”的问题。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对抄袭心得体会的党员干部进行了认真党内批评教育，并组织集中“补课”，并针对个人制定个人学习计划，让每一位党员把党的理论知识学透、弄懂，真正的写出自己的心得体会。</w:t>
      </w:r>
      <w:r>
        <w:rPr>
          <w:rFonts w:hint="eastAsia" w:ascii="仿宋_GB2312" w:hAnsi="仿宋" w:eastAsia="仿宋_GB2312" w:cs="Times New Roman"/>
          <w:color w:val="000000"/>
          <w:sz w:val="32"/>
          <w:szCs w:val="32"/>
          <w:lang w:val="en-US" w:eastAsia="zh-CN"/>
        </w:rPr>
        <w:t>由支部书记对涉事党员进行思想谈话，严格要求党员按照自身思想状态书写心得体会。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（95）针对“两学一做”学习教育常态化制度化活动中学习氛围不浓、参与度不高，存在走形式、走过场的现象”的问题。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严格执行党员学习制度、请假制度，对于无故不参加学习的党员扣0.5分，认真组织学习活动，目前支部活动开展有序进行。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（96）针对“组织生活会质量不高，自我批评多，相互批评少，存在批评困难、老好人的现象。”的问题。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严格执行组织生活会制度，增强村“两委”班子成员联系实际运用意识形态思想能力，用意识形态去联系实际工作，对照工作找差距、找不足，确保活动效果。目前以开展2次专题组织生活会</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（97）针对“三会一课”记录不规范、基本信息不准确、虚假后补现象严重”的问题。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严肃了党内政治生活，规范落实“三会一课”、精品党日、评星践诺等各项组织生活会制度，按照规定要求填写记录，指定村党支部组织委员负责记录。</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（98）针对“精品党日+”活动开展不严不实，次数不够，多数无活动佐证照片”的问题。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规范落实开展党建活动，做到不应付不作假，按照规定要求填写记录，并附上佐证照片，设立专人村党支部组织委员负责记录。目前以开展10次活动。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（99）针对“未能将民主集中制贯穿于村级各项事业发展的始终，履行“四议两公开一追究”议事规则执行不规范”的问题。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严格按照“四议两公开一追究”工作法的规范开展工作，村两委在各项工作开展前，必须提请村民代表会议审议，每月进行党务公开、政务公开。</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（100）针对“党员对党建基础知识、党内活动、党员远程教育内容说不清”的问题。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利用党员大会，集中党员系统的学习党的方针政策、十九大精神，严格落实“三会一课”制度，根据制定的“三会一课”活动计划，明确时间、地点，定期组织党员开展活动，做到全程纪实，为推动支部党员管理教育常态化开展提供坚强的制度保证。积极组织党员参加远程教育活动，积极观看教育视频并做好学习记录和心得体会。每月检查一次学习笔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（101）针对“党员没有全员参加“评星践诺”活动，存在承诺写实簿填写不规范、党员承诺照抄照搬的现象”的问题。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按照“评星践诺”活动方案开展工作，对外出党员，利用微信联系等方式宣传、开展评星践诺活动。对写实簿填写进行培训，每名党员都要结合自身实际情况填写，严禁党员之间互相抄袭，对发现抄袭他人写实簿的党员取消年终评星资格，并在党员大会上进行了通报批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（102）针对“村党支部对老党员、流动党员的去向和思想动态掌握不清楚”的问题。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加强了对老党员、流动党员的管理，党支部建立了“微信群”，畅通了与流动党员沟通渠道，每月与老党员通一次电话及时了解老党员、流动党员思想工作生活情况。</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（103）针对“未能严格落实全面从严治党主体责任，组织宣传党规党纪和国家法律法规不到位。未开展党员警示教育活动，无相关记录，执行《廉政准则》不到位”的问题。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利用党员大会、村民代表会议，集中学习党规党纪和国家法律法规，通过悬挂条幅、微信群转发等方式，宣传党规党纪和国家的法律法规。加强党风廉政建设和反腐败斗争，做到警钟长鸣、常抓不懈。党支部组织了30余名党员干部参观了“反腐倡廉警钟长鸣”警示教育展。并组织“两委”成员参观老航校等红色基地。用鲜活的事例教育全体党员干部要廉洁自律，据腐防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（104）针对“村务监督委员会未执行村务监督工作报告制度，没有定期向村党组织、村民代表大会报告工作，对监督中发现的重要问题未及时向党组织反映”的问题。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村务监督委员会每月或每季度向村党员大会和村民代表会议报告工作开展情况，现已开展工作汇报5次。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（105）针对“未召开村民代表大会，定期对村务监督委员会开展评议工作”的问题。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每个月召开一次村民代表大会对村务监督委员会工作开展评议。对村务监督委员会成员进行考评，采取村民代表民主测评、访谈核实、量化打分等方式进行。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（106）针对“财务支出审核把关不严，专项资金管理不规范。存在白条入账、大额付现、坐收坐支等问题；涉嫌挤占、挪用，违规发放资金“普九”化债专项资金”的问题。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落实党风廉政建设的相关制度，认真执行中央八项规定精神，严格执行“四议两公开”制度，加强村级财务监督委员会建设，明确支书、村长、会计责任，各项支出必须经村级财务监督委员会审核，并由村民代表会议通过，做到村级财务、政务公开。</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（107）针对“村级资产、工程项目建设管理不到位”的问题。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工程项目建设管理，在实施工程项目之前召开村两委会议和村民代表大会，请广大群众提出具体的意见和建议，并在村民代表中推举出2名代表，与村委会主任共同进行项目建设监督工作，及时向村民代表大会和村委会通报工程项目情况，包括项目工程质量、资金使用等情况，并及时记录在案。建立固定资产管理账目，购入固定资产及时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（108）针对“村机动地管理不严格，台账管理混乱”的问题。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对村内机动地重新建立土地台账，以最新土地确权台账为依据，按照土地位置、土地编号、土地面积建立机动地管理台账，并由村会计负责管理。</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（六）民政村党支部（共22个问题）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（109）针对“在推进美丽乡村建设，建设生态宜居新家园方面，重“形式”轻“实效”，绿化重“栽”轻“管”的问题。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000002"/>
          <w:sz w:val="32"/>
          <w:szCs w:val="32"/>
          <w:shd w:val="clear" w:color="auto" w:fill="FFFFFF"/>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val="0"/>
          <w:color w:val="000002"/>
          <w:sz w:val="32"/>
          <w:szCs w:val="32"/>
          <w:shd w:val="clear" w:color="auto" w:fill="FFFFFF"/>
        </w:rPr>
        <w:t>在美丽乡村建设方面存在的问题，民政村根据自身情况，制定了适合本村实际情况的《民政村美丽乡村工作计划》，以党的十九大精神为指导，全面落实市委市政府美丽乡村建设的工作部署，把美丽乡村建设作为践行群众路线、加快经济建设的强力抓手。坚持以民为本，有效改善村民生产生活环境，坚持示范带动，用先进典型带动整体工作发展；坚持长效管理，推动村级卫生规范化、制度化、常态化；坚持全民参与，上下联动的良好氛围。民政村聘用了一名保洁员，与保洁员签订了《工作责任状》及《保洁员工作制度》，配备了垃圾清运车一台，向每户村民发放了《门前三包》、《村规民约》。村组干部签订了“包保责任书”，无劳动能力的党员负责宣传监督，年轻党员和入党积极分全面配合村委会开展此项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（110）针对“开展扫黑除恶工作，招法不多，摸排、宣传方法过于简单。村食杂店仍然摆放麻将机，农闲时聚众赌博的情况依然存在”的问题。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sz w:val="32"/>
          <w:szCs w:val="32"/>
          <w:lang w:eastAsia="zh-CN"/>
        </w:rPr>
        <w:t>扎实推进“扫黑除恶”专项斗争。由</w:t>
      </w:r>
      <w:r>
        <w:rPr>
          <w:rFonts w:hint="eastAsia"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lang w:eastAsia="zh-CN"/>
        </w:rPr>
        <w:t>书记、治保调解委员指导各小组组长加大对涉黑涉恶势力和“保护伞”“关系网”查处工作力度。建立健全涉黑涉恶犯罪与腐败问题线索双向快速移送、形成“信息共享互通、定期会商研判、双向移送反馈”的工作局面。加大对普通百姓普法力度，</w:t>
      </w:r>
      <w:r>
        <w:rPr>
          <w:rFonts w:hint="eastAsia" w:ascii="仿宋_GB2312" w:hAnsi="仿宋_GB2312" w:eastAsia="仿宋_GB2312" w:cs="仿宋_GB2312"/>
          <w:sz w:val="32"/>
          <w:szCs w:val="32"/>
          <w:lang w:val="en-US" w:eastAsia="zh-CN"/>
        </w:rPr>
        <w:t>支部</w:t>
      </w:r>
      <w:r>
        <w:rPr>
          <w:rFonts w:hint="eastAsia" w:ascii="仿宋_GB2312" w:hAnsi="仿宋_GB2312" w:eastAsia="仿宋_GB2312" w:cs="仿宋_GB2312"/>
          <w:sz w:val="32"/>
          <w:szCs w:val="32"/>
          <w:lang w:eastAsia="zh-CN"/>
        </w:rPr>
        <w:t>书记、治保调解委员逐个商店讲解聚众赌博是一种违法行为，一经发现将严厉制止并上报公安机关予以处理，对食杂店摆放的麻将机已经清除。</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（111）针对“意识形态工作领导责任制未得到有效落实，社会主义核心价值观宣传不到位”的问题。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落实意识形态工作责任制。健全意识形态工作分析研判常态化机制。推动意识形态分析研判规范化、常态化。强化意识形态工作制度化保障。加大社会主义核心价值观的宣传力度，每月组织党员干部集中学习2次，并且每月考核一次，检查学习成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（112）针对“乡村文化阵地建设滞后，文化书屋书刊、报纸种类少，没有阅读场地，文化活动匮乏”的问题。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一是充分</w:t>
      </w:r>
      <w:r>
        <w:rPr>
          <w:rFonts w:hint="eastAsia" w:ascii="仿宋_GB2312" w:hAnsi="仿宋_GB2312" w:eastAsia="仿宋_GB2312" w:cs="仿宋_GB2312"/>
          <w:i w:val="0"/>
          <w:caps w:val="0"/>
          <w:color w:val="191919"/>
          <w:spacing w:val="0"/>
          <w:sz w:val="32"/>
          <w:szCs w:val="32"/>
          <w:shd w:val="clear" w:fill="FFFFFF"/>
          <w:lang w:val="en-US" w:eastAsia="zh-CN"/>
        </w:rPr>
        <w:t>依托新时代文明实践站。通过志愿服务队,学习实践科学理论、宣传宣讲党的政策、培育践行主流价值、丰富活跃文化生活、持续推进乡村振兴建设。并采用多渠道、多方式开展志愿服务活动。二是</w:t>
      </w:r>
      <w:r>
        <w:rPr>
          <w:rFonts w:hint="eastAsia" w:ascii="仿宋_GB2312" w:hAnsi="仿宋" w:eastAsia="仿宋_GB2312" w:cs="Times New Roman"/>
          <w:color w:val="000000"/>
          <w:sz w:val="32"/>
          <w:szCs w:val="32"/>
          <w:lang w:val="en-US" w:eastAsia="zh-CN"/>
        </w:rPr>
        <w:t>民政村召开了村民代表大会，听取百姓的声音，对百姓有需求，有需要的书刊、报纸加大订阅量，为村民提供阅读场地。民政村图书阅读室已有十几类图书1200余册，日阅读量10人次。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（113）针对“村两委干部新发展理念滞后，村集体经济收入单一，缺少带动村民致富增收的本领，村党支部战斗堡垒作用发挥不明显”的问题。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_GB2312" w:eastAsia="仿宋_GB2312" w:cs="仿宋_GB2312"/>
          <w:i w:val="0"/>
          <w:caps w:val="0"/>
          <w:color w:val="191919"/>
          <w:spacing w:val="0"/>
          <w:sz w:val="32"/>
          <w:szCs w:val="32"/>
          <w:shd w:val="clear" w:fill="FFFFFF"/>
        </w:rPr>
        <w:t>坚持农业农村优先发展，打好脱贫攻坚战</w:t>
      </w:r>
      <w:r>
        <w:rPr>
          <w:rFonts w:hint="eastAsia" w:ascii="仿宋_GB2312" w:hAnsi="仿宋_GB2312" w:eastAsia="仿宋_GB2312" w:cs="仿宋_GB2312"/>
          <w:i w:val="0"/>
          <w:caps w:val="0"/>
          <w:color w:val="191919"/>
          <w:spacing w:val="0"/>
          <w:sz w:val="32"/>
          <w:szCs w:val="32"/>
          <w:shd w:val="clear" w:fill="FFFFFF"/>
          <w:lang w:eastAsia="zh-CN"/>
        </w:rPr>
        <w:t>。</w:t>
      </w:r>
      <w:r>
        <w:rPr>
          <w:rFonts w:hint="eastAsia" w:ascii="仿宋_GB2312" w:hAnsi="仿宋" w:eastAsia="仿宋_GB2312" w:cs="宋体"/>
          <w:color w:val="auto"/>
          <w:kern w:val="0"/>
          <w:sz w:val="32"/>
          <w:szCs w:val="32"/>
          <w:lang w:val="en-US" w:eastAsia="zh-CN"/>
        </w:rPr>
        <w:t>按照“一村一品”“一户一策”的产业发展思路，充分发挥党建助推、党员示范引领作用。向上争取农机设备进行发包，增加贫困户收入1000元以上。</w:t>
      </w:r>
      <w:r>
        <w:rPr>
          <w:rFonts w:hint="eastAsia" w:ascii="仿宋_GB2312" w:eastAsia="仿宋_GB2312"/>
          <w:sz w:val="32"/>
          <w:szCs w:val="32"/>
          <w:lang w:val="en-US" w:eastAsia="zh-CN"/>
        </w:rPr>
        <w:t>二是在搞好村机动管理收费的基础上，大力开展招商引资工作，利用闲置的空地和山地资源发展畜牧业，增加集体收入，解决村集体收入单一的问题。引进民政型煤加工金鸡归巢项目，每年增加村集体收入2000元。</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（114）针对“学习习近平新时代中国特色社会主义思想和党的十九大精神方面重视不够，学习形式单一，专题讨论流于形式，学习主动性不强，学习笔记不完整”的问题。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一是结合“不忘初心，牢记使命”主题教育活动，组织党员干部学习习近平新时代中国特色社会主义思想和党的十九大精神专题学习，开展集中学习</w:t>
      </w:r>
      <w:r>
        <w:rPr>
          <w:rFonts w:hint="eastAsia" w:ascii="仿宋_GB2312" w:hAnsi="仿宋_GB2312" w:eastAsia="仿宋_GB2312" w:cs="仿宋_GB2312"/>
          <w:b w:val="0"/>
          <w:bCs/>
          <w:color w:val="000002"/>
          <w:sz w:val="32"/>
          <w:szCs w:val="32"/>
          <w:shd w:val="clear" w:color="auto" w:fill="FFFFFF"/>
          <w:lang w:val="en-US" w:eastAsia="zh-CN"/>
        </w:rPr>
        <w:t>10余次。</w:t>
      </w:r>
      <w:r>
        <w:rPr>
          <w:rFonts w:hint="eastAsia" w:ascii="仿宋_GB2312" w:hAnsi="仿宋_GB2312" w:eastAsia="仿宋_GB2312" w:cs="仿宋_GB2312"/>
          <w:b w:val="0"/>
          <w:bCs/>
          <w:color w:val="000002"/>
          <w:sz w:val="32"/>
          <w:szCs w:val="32"/>
          <w:shd w:val="clear" w:color="auto" w:fill="FFFFFF"/>
          <w:lang w:eastAsia="zh-CN"/>
        </w:rPr>
        <w:t>二是完善学习制度，定期梳理更新支委会学习的内容清单，采取领导领学、广大党员汇报学习、专题研讨等方式，使学习常态化，联系实际开展讨论，用十九大精神武装头脑，用理论解决工作中的实际问题。对学习笔记定时检查，发现敷衍潦草不认真的现象，责令重新整理笔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（115）针对“党建工作清单制度落实不严格，党支部书记谈心谈话活动没有开展，述职报告照搬照抄”的问题。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落实党建主体责任。支部书记亲自研究谋划、安排部署、督促检查、调研指导，研究制定了本地基层党建工作责任清单。突出抓好“两学一做”。要求精心抓好“两学一做”学习教育。</w:t>
      </w:r>
      <w:r>
        <w:rPr>
          <w:rFonts w:hint="eastAsia" w:ascii="仿宋_GB2312" w:hAnsi="仿宋_GB2312" w:eastAsia="仿宋_GB2312" w:cs="仿宋_GB2312"/>
          <w:b w:val="0"/>
          <w:bCs/>
          <w:color w:val="000002"/>
          <w:sz w:val="32"/>
          <w:szCs w:val="32"/>
          <w:shd w:val="clear" w:color="auto" w:fill="FFFFFF"/>
          <w:lang w:val="en-US" w:eastAsia="zh-CN"/>
        </w:rPr>
        <w:t>二是</w:t>
      </w:r>
      <w:r>
        <w:rPr>
          <w:rFonts w:hint="eastAsia" w:ascii="仿宋_GB2312" w:hAnsi="仿宋" w:eastAsia="仿宋_GB2312" w:cs="仿宋"/>
          <w:kern w:val="0"/>
          <w:sz w:val="32"/>
          <w:szCs w:val="32"/>
          <w:lang w:bidi="ar"/>
        </w:rPr>
        <w:t>严格落实“三会一课”制度</w:t>
      </w:r>
      <w:r>
        <w:rPr>
          <w:rFonts w:hint="eastAsia" w:ascii="仿宋_GB2312" w:hAnsi="仿宋_GB2312" w:eastAsia="仿宋_GB2312" w:cs="仿宋_GB2312"/>
          <w:b w:val="0"/>
          <w:bCs/>
          <w:color w:val="000002"/>
          <w:sz w:val="32"/>
          <w:szCs w:val="32"/>
          <w:shd w:val="clear" w:color="auto" w:fill="FFFFFF"/>
          <w:lang w:val="en-US" w:eastAsia="zh-CN"/>
        </w:rPr>
        <w:t>，积极开展党支部书记谈心谈话活动，认真梳理每名党员谈话的内容，有针对性的解决他们思想生活中的实际诉求，使其思想上和行动上同党支部保持一致，对有困难的党员实行帮助。明确党建述职要求，述职报告针对本村实际情况进行述职，杜决照搬照抄的情况发生。</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（116）针对“学习心得体会雷同抄袭现象严重，13名党员心得体会雷同抄袭”的问题。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对抄袭心得体会的党员干部进行了认真严肃的批评教育，并组织集中学习，并针对个人制定个人学习计划，让每一位党员把党的理论知识学透、弄懂，真正的写出自己的心得体会。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（117）针对“两学一做”学习教育常态化制度化活动中学习氛围不浓、参与度不高，存在走形式、走过场的现象”的问题。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eastAsia="zh-CN" w:bidi="ar"/>
        </w:rPr>
        <w:t>一是</w:t>
      </w:r>
      <w:r>
        <w:rPr>
          <w:rFonts w:hint="eastAsia" w:ascii="仿宋_GB2312" w:hAnsi="仿宋" w:eastAsia="仿宋_GB2312" w:cs="仿宋"/>
          <w:kern w:val="0"/>
          <w:sz w:val="32"/>
          <w:szCs w:val="32"/>
          <w:lang w:bidi="ar"/>
        </w:rPr>
        <w:t>加强党员教育。</w:t>
      </w:r>
      <w:r>
        <w:rPr>
          <w:rFonts w:hint="eastAsia" w:ascii="仿宋_GB2312" w:hAnsi="仿宋" w:eastAsia="仿宋_GB2312" w:cs="仿宋"/>
          <w:kern w:val="0"/>
          <w:sz w:val="32"/>
          <w:szCs w:val="32"/>
          <w:lang w:eastAsia="zh-CN" w:bidi="ar"/>
        </w:rPr>
        <w:t>通过开展</w:t>
      </w:r>
      <w:r>
        <w:rPr>
          <w:rFonts w:hint="eastAsia" w:ascii="仿宋_GB2312" w:hAnsi="仿宋" w:eastAsia="仿宋_GB2312" w:cs="仿宋"/>
          <w:kern w:val="0"/>
          <w:sz w:val="32"/>
          <w:szCs w:val="32"/>
          <w:lang w:bidi="ar"/>
        </w:rPr>
        <w:t>党员教育培训</w:t>
      </w:r>
      <w:r>
        <w:rPr>
          <w:rFonts w:hint="eastAsia" w:ascii="仿宋_GB2312" w:hAnsi="仿宋" w:eastAsia="仿宋_GB2312" w:cs="仿宋"/>
          <w:kern w:val="0"/>
          <w:sz w:val="32"/>
          <w:szCs w:val="32"/>
          <w:lang w:eastAsia="zh-CN" w:bidi="ar"/>
        </w:rPr>
        <w:t>班</w:t>
      </w:r>
      <w:r>
        <w:rPr>
          <w:rFonts w:hint="eastAsia" w:ascii="仿宋_GB2312" w:hAnsi="仿宋" w:eastAsia="仿宋_GB2312" w:cs="仿宋"/>
          <w:kern w:val="0"/>
          <w:sz w:val="32"/>
          <w:szCs w:val="32"/>
          <w:lang w:bidi="ar"/>
        </w:rPr>
        <w:t>，提升党员的素质</w:t>
      </w:r>
      <w:r>
        <w:rPr>
          <w:rFonts w:hint="eastAsia" w:ascii="仿宋_GB2312" w:hAnsi="仿宋" w:eastAsia="仿宋_GB2312" w:cs="仿宋"/>
          <w:kern w:val="0"/>
          <w:sz w:val="32"/>
          <w:szCs w:val="32"/>
          <w:lang w:eastAsia="zh-CN" w:bidi="ar"/>
        </w:rPr>
        <w:t>，开展相关</w:t>
      </w:r>
      <w:r>
        <w:rPr>
          <w:rFonts w:hint="eastAsia" w:ascii="仿宋_GB2312" w:hAnsi="仿宋" w:eastAsia="仿宋_GB2312" w:cs="仿宋"/>
          <w:kern w:val="0"/>
          <w:sz w:val="32"/>
          <w:szCs w:val="32"/>
          <w:lang w:bidi="ar"/>
        </w:rPr>
        <w:t>实用技术培训</w:t>
      </w:r>
      <w:r>
        <w:rPr>
          <w:rFonts w:hint="eastAsia" w:ascii="仿宋_GB2312" w:hAnsi="仿宋" w:eastAsia="仿宋_GB2312" w:cs="仿宋"/>
          <w:kern w:val="0"/>
          <w:sz w:val="32"/>
          <w:szCs w:val="32"/>
          <w:lang w:eastAsia="zh-CN" w:bidi="ar"/>
        </w:rPr>
        <w:t>和</w:t>
      </w:r>
      <w:r>
        <w:rPr>
          <w:rFonts w:hint="eastAsia" w:ascii="仿宋_GB2312" w:hAnsi="仿宋" w:eastAsia="仿宋_GB2312" w:cs="仿宋"/>
          <w:kern w:val="0"/>
          <w:sz w:val="32"/>
          <w:szCs w:val="32"/>
          <w:lang w:bidi="ar"/>
        </w:rPr>
        <w:t>理论知识和业务能力培训</w:t>
      </w:r>
      <w:r>
        <w:rPr>
          <w:rFonts w:hint="eastAsia" w:ascii="仿宋_GB2312" w:hAnsi="仿宋" w:eastAsia="仿宋_GB2312" w:cs="仿宋"/>
          <w:kern w:val="0"/>
          <w:sz w:val="32"/>
          <w:szCs w:val="32"/>
          <w:lang w:eastAsia="zh-CN" w:bidi="ar"/>
        </w:rPr>
        <w:t>班</w:t>
      </w:r>
      <w:r>
        <w:rPr>
          <w:rFonts w:hint="eastAsia" w:ascii="仿宋_GB2312" w:hAnsi="仿宋" w:eastAsia="仿宋_GB2312" w:cs="仿宋"/>
          <w:kern w:val="0"/>
          <w:sz w:val="32"/>
          <w:szCs w:val="32"/>
          <w:lang w:bidi="ar"/>
        </w:rPr>
        <w:t>。</w:t>
      </w:r>
      <w:r>
        <w:rPr>
          <w:rFonts w:hint="eastAsia" w:ascii="仿宋_GB2312" w:hAnsi="仿宋" w:eastAsia="仿宋_GB2312" w:cs="仿宋"/>
          <w:kern w:val="0"/>
          <w:sz w:val="32"/>
          <w:szCs w:val="32"/>
          <w:lang w:eastAsia="zh-CN" w:bidi="ar"/>
        </w:rPr>
        <w:t>营造学习氛围，打造“一帮一”学习模式，由村“两委”成员对老弱病党员，提供学习帮助，营造良好学习氛围，提高党员参与率。二是</w:t>
      </w:r>
      <w:r>
        <w:rPr>
          <w:rFonts w:hint="eastAsia" w:ascii="仿宋_GB2312" w:hAnsi="仿宋" w:eastAsia="仿宋_GB2312" w:cs="仿宋"/>
          <w:kern w:val="0"/>
          <w:sz w:val="32"/>
          <w:szCs w:val="32"/>
          <w:lang w:bidi="ar"/>
        </w:rPr>
        <w:t>强化制度观念，增强落实组织生活制度的自觉性，严格执行党的组织生活制度，</w:t>
      </w:r>
      <w:r>
        <w:rPr>
          <w:rFonts w:hint="eastAsia" w:ascii="仿宋_GB2312" w:hAnsi="仿宋" w:eastAsia="仿宋_GB2312" w:cs="仿宋"/>
          <w:kern w:val="0"/>
          <w:sz w:val="32"/>
          <w:szCs w:val="32"/>
          <w:lang w:eastAsia="zh-CN" w:bidi="ar"/>
        </w:rPr>
        <w:t>实行签到制度，每次开会前进行点名和签到的“双管理”，</w:t>
      </w:r>
      <w:r>
        <w:rPr>
          <w:rFonts w:hint="eastAsia" w:ascii="仿宋_GB2312" w:hAnsi="仿宋" w:eastAsia="仿宋_GB2312" w:cs="仿宋"/>
          <w:kern w:val="0"/>
          <w:sz w:val="32"/>
          <w:szCs w:val="32"/>
          <w:lang w:bidi="ar"/>
        </w:rPr>
        <w:t>实现</w:t>
      </w:r>
      <w:r>
        <w:rPr>
          <w:rFonts w:hint="eastAsia" w:ascii="仿宋_GB2312" w:hAnsi="仿宋" w:eastAsia="仿宋_GB2312" w:cs="仿宋"/>
          <w:kern w:val="0"/>
          <w:sz w:val="32"/>
          <w:szCs w:val="32"/>
          <w:lang w:eastAsia="zh-CN" w:bidi="ar"/>
        </w:rPr>
        <w:t>了</w:t>
      </w:r>
      <w:r>
        <w:rPr>
          <w:rFonts w:hint="eastAsia" w:ascii="仿宋_GB2312" w:hAnsi="仿宋" w:eastAsia="仿宋_GB2312" w:cs="仿宋"/>
          <w:kern w:val="0"/>
          <w:sz w:val="32"/>
          <w:szCs w:val="32"/>
          <w:lang w:bidi="ar"/>
        </w:rPr>
        <w:t>支部组织生活制度化、常态化、规范化</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每名党员自觉参加组织生活，了解组织生活开展的</w:t>
      </w:r>
      <w:r>
        <w:rPr>
          <w:rFonts w:hint="eastAsia" w:ascii="仿宋_GB2312" w:hAnsi="仿宋" w:eastAsia="仿宋_GB2312" w:cs="仿宋"/>
          <w:kern w:val="0"/>
          <w:sz w:val="32"/>
          <w:szCs w:val="32"/>
          <w:lang w:eastAsia="zh-CN" w:bidi="ar"/>
        </w:rPr>
        <w:t>各项</w:t>
      </w:r>
      <w:r>
        <w:rPr>
          <w:rFonts w:hint="eastAsia" w:ascii="仿宋_GB2312" w:hAnsi="仿宋" w:eastAsia="仿宋_GB2312" w:cs="仿宋"/>
          <w:kern w:val="0"/>
          <w:sz w:val="32"/>
          <w:szCs w:val="32"/>
          <w:lang w:bidi="ar"/>
        </w:rPr>
        <w:t>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（118）针对“组织生活会质量不高，自我批评多，相互批评少，存在批评困难、老好人的现象”的问题。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w:t>
      </w:r>
      <w:r>
        <w:rPr>
          <w:rFonts w:hint="eastAsia" w:ascii="仿宋_GB2312" w:hAnsi="Calibri" w:eastAsia="仿宋_GB2312" w:cs="Times New Roman"/>
          <w:sz w:val="32"/>
          <w:szCs w:val="32"/>
          <w:lang w:val="en-US" w:eastAsia="zh-CN"/>
        </w:rPr>
        <w:t>完善组织生活制度，民主评议党员制度。</w:t>
      </w:r>
      <w:r>
        <w:rPr>
          <w:rFonts w:hint="eastAsia" w:ascii="仿宋_GB2312" w:eastAsia="仿宋_GB2312" w:cs="Times New Roman"/>
          <w:sz w:val="32"/>
          <w:szCs w:val="32"/>
          <w:lang w:val="en-US" w:eastAsia="zh-CN"/>
        </w:rPr>
        <w:t>各村党组织在召开巡察整改专题组织</w:t>
      </w:r>
      <w:r>
        <w:rPr>
          <w:rFonts w:hint="eastAsia" w:ascii="仿宋_GB2312" w:hAnsi="Calibri" w:eastAsia="仿宋_GB2312" w:cs="Times New Roman"/>
          <w:sz w:val="32"/>
          <w:szCs w:val="32"/>
          <w:lang w:val="en-US" w:eastAsia="zh-CN"/>
        </w:rPr>
        <w:t>生活会的时候，</w:t>
      </w:r>
      <w:r>
        <w:rPr>
          <w:rFonts w:hint="eastAsia" w:ascii="仿宋_GB2312" w:eastAsia="仿宋_GB2312" w:cs="Times New Roman"/>
          <w:sz w:val="32"/>
          <w:szCs w:val="32"/>
          <w:lang w:val="en-US" w:eastAsia="zh-CN"/>
        </w:rPr>
        <w:t>严格</w:t>
      </w:r>
      <w:r>
        <w:rPr>
          <w:rFonts w:hint="eastAsia" w:ascii="仿宋_GB2312" w:hAnsi="Calibri" w:eastAsia="仿宋_GB2312" w:cs="Times New Roman"/>
          <w:sz w:val="32"/>
          <w:szCs w:val="32"/>
          <w:lang w:val="en-US" w:eastAsia="zh-CN"/>
        </w:rPr>
        <w:t>规范组织生活会时间、参会人员、基本内容、遵循的原则和基本程序</w:t>
      </w:r>
      <w:r>
        <w:rPr>
          <w:rFonts w:hint="eastAsia" w:ascii="仿宋_GB2312" w:eastAsia="仿宋_GB2312" w:cs="Times New Roman"/>
          <w:sz w:val="32"/>
          <w:szCs w:val="32"/>
          <w:lang w:val="en-US" w:eastAsia="zh-CN"/>
        </w:rPr>
        <w:t>。二是严肃党内生活。</w:t>
      </w:r>
      <w:r>
        <w:rPr>
          <w:rFonts w:hint="eastAsia" w:ascii="仿宋_GB2312" w:hAnsi="Calibri" w:eastAsia="仿宋_GB2312" w:cs="Times New Roman"/>
          <w:sz w:val="32"/>
          <w:szCs w:val="32"/>
          <w:lang w:val="en-US" w:eastAsia="zh-CN"/>
        </w:rPr>
        <w:t>开展批评与自我批评过程中</w:t>
      </w:r>
      <w:r>
        <w:rPr>
          <w:rFonts w:hint="eastAsia" w:ascii="仿宋_GB2312" w:eastAsia="仿宋_GB2312" w:cs="Times New Roman"/>
          <w:sz w:val="32"/>
          <w:szCs w:val="32"/>
          <w:lang w:val="en-US" w:eastAsia="zh-CN"/>
        </w:rPr>
        <w:t>杜绝</w:t>
      </w:r>
      <w:r>
        <w:rPr>
          <w:rFonts w:hint="eastAsia" w:ascii="仿宋_GB2312" w:hAnsi="Calibri" w:eastAsia="仿宋_GB2312" w:cs="Times New Roman"/>
          <w:sz w:val="32"/>
          <w:szCs w:val="32"/>
          <w:lang w:val="en-US" w:eastAsia="zh-CN"/>
        </w:rPr>
        <w:t>提出无关痛痒的问题，</w:t>
      </w:r>
      <w:r>
        <w:rPr>
          <w:rFonts w:hint="eastAsia" w:ascii="仿宋_GB2312" w:eastAsia="仿宋_GB2312" w:cs="Times New Roman"/>
          <w:sz w:val="32"/>
          <w:szCs w:val="32"/>
          <w:lang w:val="en-US" w:eastAsia="zh-CN"/>
        </w:rPr>
        <w:t>多</w:t>
      </w:r>
      <w:r>
        <w:rPr>
          <w:rFonts w:hint="eastAsia" w:ascii="仿宋_GB2312" w:hAnsi="Calibri" w:eastAsia="仿宋_GB2312" w:cs="Times New Roman"/>
          <w:sz w:val="32"/>
          <w:szCs w:val="32"/>
          <w:lang w:val="en-US" w:eastAsia="zh-CN"/>
        </w:rPr>
        <w:t>提实质性的问题。</w:t>
      </w:r>
      <w:r>
        <w:rPr>
          <w:rFonts w:hint="eastAsia" w:ascii="仿宋_GB2312" w:hAnsi="仿宋" w:eastAsia="仿宋_GB2312" w:cs="宋体"/>
          <w:color w:val="auto"/>
          <w:kern w:val="0"/>
          <w:sz w:val="32"/>
          <w:szCs w:val="32"/>
        </w:rPr>
        <w:t>结合“不忘初心，牢记使命”</w:t>
      </w:r>
      <w:r>
        <w:rPr>
          <w:rFonts w:hint="eastAsia" w:ascii="仿宋_GB2312" w:hAnsi="仿宋" w:eastAsia="仿宋_GB2312" w:cs="宋体"/>
          <w:color w:val="auto"/>
          <w:kern w:val="0"/>
          <w:sz w:val="32"/>
          <w:szCs w:val="32"/>
          <w:lang w:eastAsia="zh-CN"/>
        </w:rPr>
        <w:t>、“巡察整改”</w:t>
      </w:r>
      <w:r>
        <w:rPr>
          <w:rFonts w:hint="eastAsia" w:ascii="仿宋_GB2312" w:hAnsi="仿宋" w:eastAsia="仿宋_GB2312" w:cs="宋体"/>
          <w:color w:val="auto"/>
          <w:kern w:val="0"/>
          <w:sz w:val="32"/>
          <w:szCs w:val="32"/>
        </w:rPr>
        <w:t>专题</w:t>
      </w:r>
      <w:r>
        <w:rPr>
          <w:rFonts w:hint="eastAsia" w:ascii="仿宋_GB2312" w:hAnsi="仿宋" w:eastAsia="仿宋_GB2312" w:cs="宋体"/>
          <w:color w:val="auto"/>
          <w:kern w:val="0"/>
          <w:sz w:val="32"/>
          <w:szCs w:val="32"/>
          <w:lang w:eastAsia="zh-CN"/>
        </w:rPr>
        <w:t>组织</w:t>
      </w:r>
      <w:r>
        <w:rPr>
          <w:rFonts w:hint="eastAsia" w:ascii="仿宋_GB2312" w:hAnsi="仿宋" w:eastAsia="仿宋_GB2312" w:cs="宋体"/>
          <w:color w:val="auto"/>
          <w:kern w:val="0"/>
          <w:sz w:val="32"/>
          <w:szCs w:val="32"/>
        </w:rPr>
        <w:t>生活会，</w:t>
      </w:r>
      <w:r>
        <w:rPr>
          <w:rFonts w:hint="eastAsia" w:ascii="仿宋_GB2312" w:hAnsi="仿宋" w:eastAsia="仿宋_GB2312" w:cs="宋体"/>
          <w:color w:val="auto"/>
          <w:kern w:val="0"/>
          <w:sz w:val="32"/>
          <w:szCs w:val="32"/>
          <w:lang w:eastAsia="zh-CN"/>
        </w:rPr>
        <w:t>各村党组织真正做到了</w:t>
      </w:r>
      <w:r>
        <w:rPr>
          <w:rFonts w:hint="eastAsia" w:ascii="仿宋_GB2312" w:hAnsi="仿宋" w:eastAsia="仿宋_GB2312" w:cs="宋体"/>
          <w:color w:val="auto"/>
          <w:kern w:val="0"/>
          <w:sz w:val="32"/>
          <w:szCs w:val="32"/>
        </w:rPr>
        <w:t>直指问题，不遮掩，不保护，真正做到“红红脸，出出汗”，产生辣味十足的批评。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（119）针对“三会一课”记录不规范、基本信息不准确、虚假后补现象严重”的问题。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把严格落实“三会一课”制度作为从严治党的有力抓手，进一步夯实了责任、创新形式、健全机制、明确和熟悉党支部的主要任务、支部书记的基本工作职责，民政村党支部按照“三会一课”建立台账，坚持时间、人员、内容、效果“四到位”。结合“两学一做”学习教育常态化制度化各阶段专题研讨，规范会议记录，并指定村组织委员专人记录，如实对党员参加“三会一课”情况进行写实登记，党员领导干部带头做表率，带头发挥示范表率作用，以积极主动、严肃认真的态度，带动和提升所属党支部“三会一课”制度高质量推行，维护党内组织生活制度的严肃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（120）针对“精品党日+”活动开展不严不实，次数不够，多数无活动佐证照片”的问题。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eastAsia="zh-CN" w:bidi="ar"/>
        </w:rPr>
        <w:t>一是精心组织实施，增强活动实效性。通过理论学习、党务公开、实践活动、志愿活动、走访慰问等方面对活动主题进行具体明确，实现了乡村党组织开展有抓手，提高了党日活动质量。二是广泛征集，增强活动吸引力。鼓励党员参与活动主题设计，丰富活动主题，提高</w:t>
      </w:r>
      <w:r>
        <w:rPr>
          <w:rFonts w:hint="eastAsia" w:ascii="仿宋_GB2312" w:hAnsi="仿宋_GB2312" w:eastAsia="仿宋_GB2312" w:cs="仿宋_GB2312"/>
          <w:sz w:val="32"/>
          <w:szCs w:val="32"/>
        </w:rPr>
        <w:t>“精品党日+”</w:t>
      </w:r>
      <w:r>
        <w:rPr>
          <w:rFonts w:hint="eastAsia" w:ascii="仿宋_GB2312" w:hAnsi="仿宋_GB2312" w:eastAsia="仿宋_GB2312" w:cs="仿宋_GB2312"/>
          <w:sz w:val="32"/>
          <w:szCs w:val="32"/>
          <w:lang w:eastAsia="zh-CN"/>
        </w:rPr>
        <w:t>吸引力</w:t>
      </w:r>
      <w:r>
        <w:rPr>
          <w:rFonts w:hint="eastAsia" w:ascii="仿宋_GB2312" w:hAnsi="仿宋" w:eastAsia="仿宋_GB2312" w:cs="仿宋"/>
          <w:kern w:val="0"/>
          <w:sz w:val="32"/>
          <w:szCs w:val="32"/>
          <w:lang w:eastAsia="zh-CN" w:bidi="ar"/>
        </w:rPr>
        <w:t>。疫情期间以“驻守防疫一线，党员冲锋在前</w:t>
      </w:r>
      <w:r>
        <w:rPr>
          <w:rFonts w:hint="default" w:ascii="仿宋_GB2312" w:hAnsi="仿宋" w:eastAsia="仿宋_GB2312" w:cs="仿宋"/>
          <w:kern w:val="0"/>
          <w:sz w:val="32"/>
          <w:szCs w:val="32"/>
          <w:lang w:val="en-US" w:eastAsia="zh-CN" w:bidi="ar"/>
        </w:rPr>
        <w:t>”</w:t>
      </w:r>
      <w:r>
        <w:rPr>
          <w:rFonts w:hint="eastAsia" w:ascii="仿宋_GB2312" w:hAnsi="仿宋" w:eastAsia="仿宋_GB2312" w:cs="仿宋"/>
          <w:kern w:val="0"/>
          <w:sz w:val="32"/>
          <w:szCs w:val="32"/>
          <w:lang w:val="en-US" w:eastAsia="zh-CN" w:bidi="ar"/>
        </w:rPr>
        <w:t>为主题活动；三月围绕“弘扬雷锋精神，争做时代新人”为主题；八月围绕“最美七夕，爱满密山”主题开展党日活动。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（121）针对“未能将民主集中制贯穿于村级各项事业发展的始终，履行“四议两公开一追究”议事规则执行不规范”的问题。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val="0"/>
          <w:kern w:val="2"/>
          <w:sz w:val="32"/>
          <w:szCs w:val="32"/>
          <w:lang w:val="en-US" w:eastAsia="zh-CN" w:bidi="ar-SA"/>
        </w:rPr>
        <w:t>一是健全和完善党员联系群众制度、村民代表联系户制度、民主监督制度、责任追究制度、</w:t>
      </w:r>
      <w:r>
        <w:rPr>
          <w:rFonts w:hint="default" w:ascii="仿宋_GB2312" w:hAnsi="仿宋_GB2312" w:eastAsia="仿宋_GB2312" w:cs="仿宋_GB2312"/>
          <w:b w:val="0"/>
          <w:bCs w:val="0"/>
          <w:kern w:val="2"/>
          <w:sz w:val="32"/>
          <w:szCs w:val="32"/>
          <w:lang w:val="en-US" w:eastAsia="zh-CN" w:bidi="ar-SA"/>
        </w:rPr>
        <w:t>档案管理制度</w:t>
      </w:r>
      <w:r>
        <w:rPr>
          <w:rFonts w:hint="eastAsia" w:ascii="仿宋_GB2312" w:hAnsi="仿宋_GB2312" w:eastAsia="仿宋_GB2312" w:cs="仿宋_GB2312"/>
          <w:b w:val="0"/>
          <w:bCs w:val="0"/>
          <w:kern w:val="2"/>
          <w:sz w:val="32"/>
          <w:szCs w:val="32"/>
          <w:lang w:val="en-US" w:eastAsia="zh-CN" w:bidi="ar-SA"/>
        </w:rPr>
        <w:t>和</w:t>
      </w:r>
      <w:r>
        <w:rPr>
          <w:rFonts w:hint="default" w:ascii="仿宋_GB2312" w:hAnsi="仿宋_GB2312" w:eastAsia="仿宋_GB2312" w:cs="仿宋_GB2312"/>
          <w:b w:val="0"/>
          <w:bCs w:val="0"/>
          <w:kern w:val="2"/>
          <w:sz w:val="32"/>
          <w:szCs w:val="32"/>
          <w:lang w:val="en-US" w:eastAsia="zh-CN" w:bidi="ar-SA"/>
        </w:rPr>
        <w:t>村民代表推选及补选制度</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 w:eastAsia="仿宋_GB2312" w:cs="仿宋"/>
          <w:kern w:val="0"/>
          <w:sz w:val="32"/>
          <w:szCs w:val="32"/>
          <w:lang w:eastAsia="zh-CN" w:bidi="ar"/>
        </w:rPr>
        <w:t>二是</w:t>
      </w:r>
      <w:r>
        <w:rPr>
          <w:rFonts w:hint="eastAsia" w:ascii="仿宋_GB2312" w:hAnsi="仿宋" w:eastAsia="仿宋_GB2312" w:cs="仿宋"/>
          <w:kern w:val="0"/>
          <w:sz w:val="32"/>
          <w:szCs w:val="32"/>
          <w:lang w:bidi="ar"/>
        </w:rPr>
        <w:t>严格执行“四议两公开”工作制度</w:t>
      </w:r>
      <w:r>
        <w:rPr>
          <w:rFonts w:hint="eastAsia" w:ascii="仿宋_GB2312" w:hAnsi="仿宋" w:eastAsia="仿宋_GB2312" w:cs="仿宋"/>
          <w:kern w:val="0"/>
          <w:sz w:val="32"/>
          <w:szCs w:val="32"/>
          <w:lang w:eastAsia="zh-CN" w:bidi="ar"/>
        </w:rPr>
        <w:t>。上级开展定期监督检查机制，定期、不定期开展财务审查、检查，及时发现查处违纪财经纪律人、事，按财经纪律给予查办。三是</w:t>
      </w:r>
      <w:r>
        <w:rPr>
          <w:rFonts w:hint="eastAsia" w:ascii="仿宋_GB2312" w:hAnsi="仿宋" w:eastAsia="仿宋_GB2312" w:cs="仿宋"/>
          <w:kern w:val="0"/>
          <w:sz w:val="32"/>
          <w:szCs w:val="32"/>
          <w:lang w:bidi="ar"/>
        </w:rPr>
        <w:t>加强教育，提高思想认识。</w:t>
      </w:r>
      <w:r>
        <w:rPr>
          <w:rFonts w:hint="eastAsia" w:ascii="仿宋_GB2312" w:hAnsi="仿宋" w:eastAsia="仿宋_GB2312" w:cs="仿宋"/>
          <w:kern w:val="0"/>
          <w:sz w:val="32"/>
          <w:szCs w:val="32"/>
          <w:lang w:eastAsia="zh-CN" w:bidi="ar"/>
        </w:rPr>
        <w:t>村“两委”成员和</w:t>
      </w:r>
      <w:r>
        <w:rPr>
          <w:rFonts w:hint="eastAsia" w:ascii="仿宋_GB2312" w:hAnsi="仿宋" w:eastAsia="仿宋_GB2312" w:cs="仿宋"/>
          <w:kern w:val="0"/>
          <w:sz w:val="32"/>
          <w:szCs w:val="32"/>
          <w:lang w:bidi="ar"/>
        </w:rPr>
        <w:t>党员充分认识</w:t>
      </w:r>
      <w:r>
        <w:rPr>
          <w:rFonts w:hint="eastAsia" w:ascii="仿宋_GB2312" w:hAnsi="仿宋" w:eastAsia="仿宋_GB2312" w:cs="仿宋"/>
          <w:kern w:val="0"/>
          <w:sz w:val="32"/>
          <w:szCs w:val="32"/>
          <w:lang w:eastAsia="zh-CN" w:bidi="ar"/>
        </w:rPr>
        <w:t>到</w:t>
      </w:r>
      <w:r>
        <w:rPr>
          <w:rFonts w:hint="eastAsia" w:ascii="仿宋_GB2312" w:hAnsi="仿宋" w:eastAsia="仿宋_GB2312" w:cs="仿宋"/>
          <w:kern w:val="0"/>
          <w:sz w:val="32"/>
          <w:szCs w:val="32"/>
          <w:lang w:bidi="ar"/>
        </w:rPr>
        <w:t>支部党员大会的重要作用，防止并克服各种消极思想，自觉地参加支部活动、党员会议。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（122）针对“党员对党建基础知识、党内活动、党员远程教育内容说不清”的问题。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党员教育。注重加强党员的教育培训工作，提升党员的素质。根据实际情况开展相应的培训课程，注重实用技术的培训，注重理论知识和业务能力的培训。每名党员都在培训中取得实实在在的提高。抓实制度落实。严格落实“三会一课”制度，根据制定的“三会一课”活动计划，明确时间、地点，定期组织党员开展活动，做到全程纪实，为推动支部党员管理教育常态化开展提供坚强的制度保证。积极组织党员参加远程教育活动，积极观看教育视频并做好学习记录和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（123）针对“党员没有全员参加“评星践诺”活动，存在承诺写实簿填写不规范、党员承诺照抄照搬的现象”的问题。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民政村党支部积极联系外出党员，利用微信、QQ等联系方式向外出党员宣传评星践诺制度。在填写写实簿之前进行了规范填写培训，完全按照承诺写实薄填写说明，严格规范填写承诺写实薄。严格规范评星践诺制度，严禁党员之间互相抄袭，对发现抄袭他人写实簿的党员取消了年终评星资格，并在党员大会上进行了通报批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（124）针对“村党支部对老党员、流动党员的去向和思想动态掌握不清楚”的问题。</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一是建立党员分类管理台账。对</w:t>
      </w:r>
      <w:r>
        <w:rPr>
          <w:rFonts w:hint="eastAsia" w:ascii="仿宋_GB2312" w:hAnsi="仿宋_GB2312" w:eastAsia="仿宋_GB2312" w:cs="仿宋_GB2312"/>
          <w:sz w:val="32"/>
          <w:szCs w:val="32"/>
        </w:rPr>
        <w:t>老党员、</w:t>
      </w:r>
      <w:r>
        <w:rPr>
          <w:rFonts w:hint="eastAsia" w:ascii="仿宋_GB2312" w:hAnsi="仿宋_GB2312" w:eastAsia="仿宋_GB2312" w:cs="仿宋_GB2312"/>
          <w:b w:val="0"/>
          <w:bCs/>
          <w:color w:val="000002"/>
          <w:sz w:val="32"/>
          <w:szCs w:val="32"/>
          <w:shd w:val="clear" w:color="auto" w:fill="FFFFFF"/>
          <w:lang w:eastAsia="zh-CN"/>
        </w:rPr>
        <w:t>流动党员，党支部积极与其联系，摸清其具体去向，离家时间，反乡时间等相关信息。</w:t>
      </w:r>
      <w:r>
        <w:rPr>
          <w:rFonts w:hint="eastAsia" w:ascii="仿宋_GB2312" w:hAnsi="仿宋_GB2312" w:eastAsia="仿宋_GB2312" w:cs="仿宋_GB2312"/>
          <w:b w:val="0"/>
          <w:bCs/>
          <w:color w:val="000002"/>
          <w:sz w:val="32"/>
          <w:szCs w:val="32"/>
          <w:shd w:val="clear" w:color="auto" w:fill="FFFFFF"/>
          <w:lang w:val="en-US" w:eastAsia="zh-CN"/>
        </w:rPr>
        <w:t>二是建立长效机制。对投靠子女老党员以及部分在外打工年轻党员，使用手机通话和微信视频等方式保持联系，每月保证与老党员通一次电话，与外出打工的党员视频一次，及时掌握他们的去向和思想动态。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（125）针对“未能严格落实全面从严治党主体责任，组织宣传党规党纪和国家法律法规不到位。未开展党员警示教育活动，无相关记录，执行《廉政准则》不到位”的问题。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坚持把履行管党治党责任作为最根本的政治责任，坚决落实全面从严治党各项制度和工作机制。深入开展“两学一做”学习教育常态化制度化工作，推动全体党员干部加强党性锻炼。加强党风廉政建设和反腐败斗争，做到警钟长鸣、常抓不懈。坚持将纪律和规矩挺在前面，学习党章、尊崇党章，自觉接受监督。进一步加强作风建设，落实“两个责任”，强化权力运行制约和监督，努力实现干部清正、职工清廉、政治清明。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（126）针对“村务监督委员会未执行村务监督工作报告制度，没有定期向村党组织、村民代表大会报告工作，对监督中发现的重要问题未及时向党组织反映”的问题。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民监督委员会要对符合工作法程序的村重大事项的决议和决议实施全程进行监督，结合村组实际，建立管用、简洁、高效的监督长效机制。对决议事项和实施过程中监委会成员、党员、村民代表、村民提出的疑义和意见，及时进行了梳理归纳，查清问题后及时反馈，确保了村级重大事项能够依法、有序、科学、高效实施。</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（127）针对“未召开村民代表大会，定期对村务监督委员会开展评议工作”的问题。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村委会在每个月召开一次村民代表大会对村务监督委员会工作开展评议。对村务监督委员会成员的考评，采取党员、村民代表民主测评、访谈核实、量化打分等方式进行。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（128）针对“财务支出审核把关不严，专项资金管理不规范。存在白条入账、大额付现、坐收坐支、重复列支等问题；涉嫌挤占、挪用，违规发放资金“普九”化债专项资金”的问题。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积极联系乡经管站对民政村财务人员业务培训和指导力度，进一步提高了会记的业务素质和责任心；规范资金的管理，严格执行会计现金制度，坚决不违规操作。村监督委员会加强对村财务的监督，及时掌握和了解村较大收支往来的实质内容，切实行使起来监督的职责和义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（129）针对“购入固定资产未入账，工程项目建设管理不到位”的问题。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工程项目建设管理，在实施工程项目之前召开了村两委会议和群众代表大会，请广大群众提出具体的意见和建议，并向大会及时通报工程项目情况，包括项目实施方案，工程预算及资金使用情况，并及时记录在案。建立固定资产管理账目，购入固定资产及时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（130）针对“村机动地管理不严格，台账管理混乱”的问题。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对村内机动地重新建立了土地台账，以最新土地确权台账为依据，按照土地位置、土地编号，土地面积建立机动地管理台账，并由专人管理负责。</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（七）富民村党支部（共21个问题）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（131）针对“在推进美丽乡村建设，建设生态宜居新家园方面，重“形式”轻“实效”，绿化重“栽”轻“管”的问题。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一是提高思想认识，加大对美丽乡村建设的规划、推进力度，美丽乡村建设，经村两委及群众代表研究决定，我村七组修筑大堤加宽加高2200余米，修涵洞2处。机械化点地修路7000余米，修涵洞12处，王勃山大桥拉沙石料60多方。对富民一组金沙河进行治理，清理沟渠1.5公里。富民村部拥有一个2000多平的文化活动场，活动广场配备全套健身器材、篮球场等。主要路面全部硬化,基础较好,但还是存在着许多工作要做，我们组织村组干部党员清理垃圾56车,清理路边柴草垛等杂物40余处,用钩机整修路边沟7000余米。整治绿化带1000余米,全村栽绿化树大秋国3800棵,大榛子6000余棵,沙秋100余株,云衫350棵.共投资15万元左右。真正做到全村覆盖绿化，各小组主街路铺沙石500多立方米。保洁员2名整日上岗,政治环境常抓不懈,逐步向高标准化看齐,早日建成真正的美丽乡村。</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（132）针对“开展扫黑除恶工作，招法不多，摸排、宣传方法过于简单”的问题。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全村充分利用广播、会议、标语和开展法律咨询等多种形式，加大了对普法工作的宣传力度。加强了中小学生的法制观念和法制意识，进一步增强了他们学法守法的自觉性。 集中开展法律培训3次，28人次，印发宣传资料300余份，标语宣传6余条，现代远程教育法制宣传 3 次。 二是解决和化解矛盾民事纠纷18起，能够做到当场化解矛盾，无上访事件。扫黑除恶专项斗争方面，成立了领导小组，两委班子成员和小组长，大力开展扫黑除恶宣工作，按期走访排查，我村目前无涉黑涉恶线索。无邪教组织发生，全年无发生安全事故。开展扫黄打非宣传工作，走访排查公共场合没有涉黄、和违禁书刊和事件，要求全体村民教育子女文明上网。及时跟踪了解本村专项斗争动态，及时作出阶段性部署，提出阶段性工作要求，不断推动专项斗争向纵深发展。把专项斗争当作日常性、一般性工作来抓，提高对黑恶势力辨别能力，提高工作的延续性。发放宣传单600余份，村两委，党员，小组长走访各组商店不让在公共场所摆放麻将机，不许聚众赌博。排查涉黑涉恶人员，并在各小组设立举报箱。采用多种宣传方法，通过宣传车，微信平台，电子屏，入户宣传等方法。</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（133）针对“意识形态工作领导责任制未得到有效落实，社会主义核心价值观宣传不到位”的问题。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牢固树立“四个意识”，全面开展从严治党，全面落实“一岗双责”党建工作制度，开展了以“不忘初心，牢记使命”主题教育活动，成立了领导小组，制定了实施方案和学习计划，开展了农村党员“学习新党章、践行十九大精神”为主题的知识活动。开展了意识形态工作，班子发言及个人剖析12次。组织党员干部学习习近</w:t>
      </w:r>
      <w:r>
        <w:rPr>
          <w:rFonts w:hint="eastAsia" w:ascii="仿宋_GB2312" w:hAnsi="仿宋" w:eastAsia="仿宋_GB2312" w:cs="Times New Roman"/>
          <w:color w:val="000000"/>
          <w:sz w:val="32"/>
          <w:szCs w:val="32"/>
          <w:highlight w:val="none"/>
          <w:lang w:val="en-US" w:eastAsia="zh-CN"/>
        </w:rPr>
        <w:t>平关于“不忘初心、牢记使命”</w:t>
      </w:r>
      <w:r>
        <w:rPr>
          <w:rFonts w:hint="eastAsia" w:ascii="仿宋_GB2312" w:hAnsi="仿宋" w:eastAsia="仿宋_GB2312" w:cs="Times New Roman"/>
          <w:color w:val="000000"/>
          <w:sz w:val="32"/>
          <w:szCs w:val="32"/>
          <w:lang w:val="en-US" w:eastAsia="zh-CN"/>
        </w:rPr>
        <w:t>论述摘编和习近平新时代中国特色社会主义思想学习纲要两本书，扶贫领域作风正度专题民主生活会，开展《解放思想推动转型崛起重振雄风》大讨论。二是加强班子成员抓意识形态工作“一岗双责”责任感、使命感，督促指导所包村扎实开展意识形态工作，并将意识形态作为支部组织生活会的重要内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（134）针对“乡村文化阵地建设滞后，文化书屋书刊、报纸种类少，没有阅读场地，文化活动匮乏”的问题。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增加书刊、报纸种类«农业科技»«玉米种植技术与管理»«黑龙江日报»«鸡西日报»«黑龙江大豆种植»等，丰富文化活动，健全活动书屋场地。使百姓生活丰富多彩。</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（135）针对“村两委干部新发展理念滞后，村集体经济收入单一，缺少带动村民致富增收的本领”的问题。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一是研究落地</w:t>
      </w:r>
      <w:r>
        <w:rPr>
          <w:rFonts w:hint="eastAsia" w:ascii="仿宋_GB2312" w:hAnsi="仿宋" w:eastAsia="仿宋_GB2312" w:cs="Times New Roman"/>
          <w:color w:val="000000"/>
          <w:sz w:val="32"/>
          <w:szCs w:val="32"/>
          <w:lang w:val="en-US" w:eastAsia="zh-CN"/>
        </w:rPr>
        <w:t>金鸡归巢项目情况，富民村与季德胜合资引进内蒙古肉驴，作为养殖基地，现存栏肉驴15头，新购买4匹马年创收3300元。二是打造中央扶持资金建设粮食服务站，晒台3000平方米，大称，称房建设已完工。三是扶贫办统一采购雷沃Jk120收割机，23户贫困户参与农机联接机制村公益性岗位和无劳动力岗位补助。年创收67800元。村两委成员通过学习新理念，结合实际解决问题，以开展座谈会方式和致富带头人，成功人士学习先进经验。学习成功的事例案例，结合理论，增长见识，树立正确的思想理念，带领村民增收致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（136）针对“学习习近平新时代中国特色社会主义思想和党的十九大精神方面重视不够，学习形式单一，专题讨论流于形式，学习主动性不强，学习笔记不完整”的问题。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组织推进“两学一做”学习教育常态化制度化、执行“三会一课”制度、开展“评星践诺”和“精品党日”活动，全年累计召开支委会18次，民主生活会3次，党员大会16次，支委生活会4次，三个党小组会议累计36次，讲党课4次，集中讨论7次，学习了《党章》和习总书记系列讲话以及十九大精神，严格遵守《党章》规定及党内各项规章制度，严格党内生活，落实目标责任，认真履行义务，正确行使权力，做好各项工作加强政治理论学习，提高班子成员思想认识。采用多种学习方法，通过观看主题教育视频，手机平台学习。提高党员积极性，党员认真参与学习，认真写学习笔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（137）针对“党建工作清单制度落实不严格，党支部书记谈心谈话活动没有开展，述职报告照搬照抄”的问题。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落实党建工作制度，落实党组织书记责任制度，制定党建清单、责任清单。认真开展谈心谈话，认真总结工作，认真撰写述职报告。每月开展党员大会与党员谈话，学习习近平十九大精神重要讲话，学习理论知识，提高党员学习积极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（138）针对“两学一做”学习教育常态化制度化活动中学习氛围不浓、参与度不高，存在走形式、走过场的现象”的问题。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一是</w:t>
      </w:r>
      <w:r>
        <w:rPr>
          <w:rFonts w:hint="eastAsia" w:ascii="仿宋_GB2312" w:hAnsi="仿宋" w:eastAsia="仿宋_GB2312" w:cs="Times New Roman"/>
          <w:color w:val="000000"/>
          <w:sz w:val="32"/>
          <w:szCs w:val="32"/>
          <w:lang w:val="en-US" w:eastAsia="zh-CN"/>
        </w:rPr>
        <w:t>组织推进“两学一做”学习教育常态化制度化、执行“三会一课”制度、开展“评星践诺”和“精品党日”活动，全年累计召开支委会18次，民主生活会3次，党员大会16次，支委生活会4次，三个党小组会议累计36次，讲党课4次，集中讨论7次，学习了《党章》和习总书记系列讲话以及十九大精神，严格遵守《党章》规定及党内各项规章制度，严格党内生活，落实目标责任，认真履行义务，正确行使权力，做好各项工作。通过开展远程教育工作，把党的政策法规，文化知识直接灌输给全体村民、使村党员干部素质得到提高、执政水平得到增强、夯实了党在农村中的基础作用。通过远程教育终端系统，全村累计培训党员群众10余次，组织观看学习教育片3次，开展学习交流体会5次，志愿者活动9次 ，党员“主题教育”应知应会测试1次。制定了先锋网格实施方案，成立了领导小组，确定了先锋网格人员名单。二是加强“两学一做”学习教育常态化学习氛围，提高党员思想觉悟，加强党员管理，提高参与度，党员干部认真学习，交流心得体会，认真书写笔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highlight w:val="yellow"/>
          <w:lang w:val="en-US" w:eastAsia="zh-CN" w:bidi="ar-SA"/>
        </w:rPr>
      </w:pP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139</w:t>
      </w: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一是完善组织生活制度，民主评议党员制度。各村党组织在召开巡察整改专题组织生活会的时候，严格规范组织生活会时间、参会人员、基本内容、遵循的原则和基本程序。二是严肃党内生活。开展批评与自我批评过程中杜绝提出无关痛痒的问题，多提实质性的问题。结合“不忘初心，牢记使命”、“巡察整改”专题组织生活会，真正做到了直指问题，不遮掩，不保护，真正做到“红红脸，出出汗”，产生辣味十足的批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（140）针对“三会一课”记录不规范、基本信息不准确、虚假后补现象严重”的问题。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及时认真规范填写“三会一课”，掌握第一时间准确信息。真实无虚假填写“三会一课”。2019年、2020年“三会一课”记录已规范填写完毕。</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（141）针对“精品党日+”活动开展不严不实，次数不够，多数无活动佐证照片”的问题。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组织推进“两学一做”学习教育常态化制度化、执行“三会一课”制度、开展“评星践诺”和“精品党日”活动，全年累计召开支委会18次，民主生活会3次，党员大会16次，支委生活会4次，三个党小组会议累计36次，讲党课4次，集中讨论7次，学习了《党章》和习总书记系列讲话以及十九大精神，严格遵守《党章》规定及党内各项规章制度，严格党内生活，落实目标责任，认真履行义务，正确行使权力，做好各项工作。通过开展远程教育工作，把党的政策法规，文化知识直接灌输给全体村民、使村党员干部素质得到提高、执政水平得到增强、夯实了党在农村中的基础作用。通过远程教育终端系统，全村累计培训党员群众10余次，组织观看学习教育片3次，开展学习交流体会5次，志愿者活动9次 ，党员“主题教育”应知应会测试1次。制定了先锋网格实施方案，成立了领导小组，确定了先锋网格人员名单。按照要求认真开展精品党日活动，照好活动照片。</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（142）针对“未能将民主集中制贯穿于村级各项事业发展的始终，履行“四议两公开一追究”议事规则执行不规范”的问题。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坚持将民主集中制贯穿于村级各项事业，严格管理财务支出、改正错误。在各项资金使用上，严格按照程序进行，先上交申请，乡党委、政府批复后按照“党支部提议、两委会商议、党员大会审议、村民代表大会决议”，“决议公开、实施结果公开”的“四议两公开”的规则开展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（143）针对“党员对党建基础知识、党内活动、党员远程教育内容说不清”的问题。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一是加强党员教育。加强党员的教育培训工作，提升党员的素质。根据实际情况开展相应的培训课程，注重实用技术的培训，注重理论知识和业务能力的培训。党支部书记、组织委员先后参加乡里举办的“发展党员培训班”“富源乡党务工作者培训班”等。二是严格落实“三会一课”制度，明确时间、地点，定期组织党员开展活动，做到全程纪实，为推动支部党员管理教育常态化开展提供坚强的制度保证。积极组织党员参加远程教育活动，积极观看教育视频并做好学习记录和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（144）针对“党员没有全员参加“评星践诺”活动，存在承诺写实簿填写不规范、党员承诺照抄照搬的现象”的问题。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在日常的工作，加强党员管理，要求全员参加活动，加强学习，富民村外出党员19名，所以“评星践诺”没能全员参加。严格规范填写承诺写实薄。今年，在填写写实簿之前进行规范填写培训，党员完全按照要求填写承诺写实薄。严格规范评星践诺制度，严禁党员之间互相抄袭，一经发现在年终评星时将取消评星资格，并在党员大会上通报批评。2019年共参加21名党员均已完成。认真填写，杜绝照抄照搬。要求党员干部认真履职承诺。</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（145）针对“村党支部对老党员、流动党员的去向和思想动态掌握不清楚”的问题。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加强党员管理，掌握流动党员、老党员动态，建立动态管理档案。富民村流动党员19名，老弱病残10名，长期外出务工7名，长期投奔子女的2名。以上党员均有电话，微信联系。</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（146）针对“未能严格落实全面从严治党主体责任，组织宣传党规党纪和国家法律法规不到位。未开展党员警示教育活动，无相关记录，执行《廉政准则》不到位”的问题。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把“不忘初心、牢记使命”主题教育作为首要政治任务，坚持以习近平新时代中国特色社会主义思想为指导，牢固树立“四个意识”，在思想上、行动上与党中央保持一致，坚决做到充分发挥优势助推工作，自觉接受人民群众的监督。组织党员干部开展党规党纪和国家法律学习活动，党员干部深入到群众中去做好国家法律的宣讲员，树立榜样作用。开展警示教育、《廉政准则》学习活动3次，交流心得体会，使党员干部引以为戒。</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（147）针对“村务监督委员会未执行村务监督工作报告制度，没有定期向村党组织、村民代表大会报告工作，对监督中发现的重要问题未及时向党组织反映”的问题。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全年累计召开支委会18次，民主生活会3次，党员大会16次，支委生活会4次，三个党小组会议累计36次，讲党课4次，集中讨论7次认真执行监督工作报告制度，定期向村党组织、村民代表大会报告村务监督委员会开展工作情况。对发现的问题及时向党组织反映</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（148）针对“未召开村民代表大会，定期对村务监督委员会开展评议工作”的问题。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全年累计召开支委会18次，民主生活会3次，党员大会16次，支委生活会4次，三个党小组会议累计36次，讲党课4次，集中讨论7次，按时召开村民代表大会对村务监督委员会进行民主测评。</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（149）针对“财务支出审核把关不严，专项资金管理不规范。存在白条入账、大额付现、坐收坐支等问题；涉嫌挤占、挪用，违规发放资金“普九”化债专项资金”的问题。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对财务支出审核严格把关，坚决禁止白条入账、坐收坐支，加强专项资金的管理工作，严格执行会计现金制度，坚决不违规操作。村监督委员会加强对村财务的监督，及时掌握和了解村较大收支往来的实质内容，切实行使起来监督的职责和义务。严格按照要求发放专项资金。</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（150）针对“购入固定资产未入账，工程项目建设管理不到位”的问题。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对本村工程项目建设管理，每一次实施工程项目之前，都召开了村两委会议和群众代表大会，请广大群众提出具体的意见和建议，并向大会及时通报工程项目情况，包括项目实施方案，工程预算及资金使用情况，并及时记录在案。建立国定资产管理账目，所有购入固定资产及时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（151）针对“村机动地管理不严格，台账管理混乱”的问题。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富民村机动地800亩，以每亩160元收费，总收入12.8万元。对村内机动地重新建立土地台账，以最新土地确权台账为依据，按照土地位置、土地编号，土地面积建立机动地管理台账，并由专人管理负责。</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（八）民富村党支部（共21个问题）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（152）针对“在推进美丽乡村建设，建设生态宜居新家园方面，重“形式”轻“实效”，绿化重“栽”轻“管”的问题。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民富村根据自身情况，制定了适合本村实际情况的实施方案，以党的十九大精神为指导，全面落实市委市政府美丽乡村建设的工作部署，把美丽乡村建设作为践行群众路线、加快经济建设的强力抓手。坚持以民为本，有效改善村民生产生活环境，坚持示范带动，用先进典型带动整体工作发展；坚持长效管理，推动村级卫生规范化、制度化、常态化；坚持全民参与，上下联动的良好氛围。在绿化方面，对每一颗树实行包干到户的方式进行管理，每户门前的树木由村民自行管理，主干路两侧的由各小组长及党员负责管理，实行奖惩制度，对绿化树木成活率高给予一定奖励。建立健全长效的管理机制，各户分发垃圾桶，由专人管理垃圾管放。</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highlight w:val="none"/>
          <w:lang w:val="en-US" w:eastAsia="zh-CN" w:bidi="ar-SA"/>
        </w:rPr>
      </w:pP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153</w:t>
      </w: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针对“村内环境污染严重、基础设施建设滞后，至今没有安装路灯，给村民出行带来安全隐患”的问题。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针对村内环境污染严重问题，村党委召开村民代表大会，对村内卫生清理对外发包，乡建办发放垃圾箱200个分发到户，由专人负责定期清理，统一拉往垃圾站点。集中修建了村屯主干路的基础照明设施，保证了村民出行安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（154）针对“开展扫黑除恶工作，招法不多，摸排、宣传方法过于简单”的问题。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成立专项小组扎实推进“扫黑除恶”专项斗争。指导各小组组长加大对涉黑涉恶势力和“保护伞”“关系网”查处工作力度。建立健全涉黑涉恶犯罪与腐败问题线索双向快速移送、形成“信息共享互通、定期会商研判、双向移送反馈”的工作局面。加大对普通百姓普法力度，告知百姓聚众赌博是一种违法行为，一经发现将严厉制止并上报公安机关予以处理，对食杂店摆放的麻将机由专人小组及时清除。</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（155）针对“意识形态工作领导责任制未得到有效落实，社会主义核心价值观宣传不到位”的问题。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落实意识形态工作责任制。健全意识形态工作分析研判常态化机制。推动意识形态分析研判规范化、常态化。强化意识形态工作制度化保障。建立两委成员“四述”报告提前审查机制，要求两委成员在年终组织生活会对照检查、述职报告中报告意识形态工作内容，督促两委成员全面落实主体责任、完成规定动作、深化工作成效。加大社会主义核心价值观的宣传力度，定期组织集中学习，定期考核。</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（156）针对“乡村文化阵地建设滞后，文化书屋书刊、报纸种类少，没有阅读场地，文化活动匮乏”的问题。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召开村民代表大会，听取百姓的声音，对百姓有需求，有需要的书刊、报纸加大订阅量，以保证村民“有书读，读想读之书”；新增书桌及桌椅20套书籍百册共计金额5500元，以保证有充足的资源。在重大节日来临之前积极组织广大村民进行丰富多彩的文化活动，利用村文化广场开展广场舞大赛、红色歌曲比赛等百姓喜闻乐见的文化活动，上级文化部门下村播放了一次免费电影。</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（157）针对“村两委干部新发展理念滞后，村集体经济收入单一，缺少带动村民致富增收的本领，村党支部战斗堡垒作用发挥不明显”的问题。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两委领办村合作社，调解村种植产业结构，要学会带头“走出去”，多到先进发达地区解放思想、开阔视野，主动接受新生事物，取人之长、补己之短，紧密结合村情民情谋思路、办实事，敢于担当、主动作为，鼓励创新、宽容失败，在乡村振兴的行动实践中，村党支部书招引本村外出创业人才投资搞起了马鹿养殖，该鹿场已竣工投产，项目占地面积1.1万平方米，厂房建设面积600平方米，总投资65万元，其中购置设备12万元，建设厂房5万元，购买仔鹿35万元，饲料投入6万元，修建道路2万元，雇工投入5万元，现存栏43头，出栏3头，村集体分红3千元，解决了村集体收入单一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（158）针对“学习习近平新时代中国特色社会主义思想和党的十九大精神方面重视不够，学习形式单一，专题讨论流于形式，学习主动性不强，学习笔记不完整”的问题。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落实村党支部学习制度。紧跟上级精神和工作重点，及时关注学习重点，定期梳理更新需要支委会学习的内容清单，确保对中央和省市委的重要会议、重要文件精神第一时间进行学习传达。健全支委会会议理论学习运行机制，严格统筹学习内容，坚决杜绝一次性传达学习内容过多的现象，确保学深、学透、学出成效。同时，结合“不忘初心、牢记使命”主题教育，充分运用好党性教育一刻钟、理论中心组学习、专题研讨等载体，村领导领学、广大党员汇报学习等多种形式开展传达学习，确保上级精神及时传达贯彻到位。</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（159）针对“党建工作清单制度落实不严格，党支部书记谈心谈话活动没有开展，述职报告照搬照抄”的问题。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落实党建主体责任。支部书记亲研究制定本地基层党建工作责任清单。突出抓好“两学一做”。着力解决一些党员理想信念模糊动摇、党的意识淡化、宗旨观念淡薄、道德行为不端等问题。全面完成一些基层党组织“三会一课”制度执行不到位等5项基础工作集中整治。开展党支部书记谈心谈话活动，基层党组织在组织生活会前，党支部委员之间、党支部委员与党员之间普遍进行一次谈心谈话。表达组织关怀，做好心理疏导，针对思想实际给予帮助和引导。加强基础理论的学习和运用，把党的理论知识学懂弄透，这样才能有自己的理解，自己的想法，写出属于自己的述职报告。</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（160）针对“两学一做”学习教育常态化制度化活动中学习氛围不浓、参与度不高，存在走形式、走过场的现象”的问题。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结合“不忘初心、牢记使命”主题教育，深入学习习近平总书记重要讲话精神，读原著、学原文、悟原理，切实增强“四个意识”、坚定“四个自信”、做到“两个维护”。创新学习方式，建立“互联网+党建”模式，搭建线下线上互通交流平台，实现学习教育全覆盖。</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（161）针对“组织生活会质量不高，自我批评多，相互批评少，存在批评困难、老好人的现象”的问题。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完善了组织生活会制度、民主评议党员制度，进一步规范组织生活会时间、参会人员、基本内容、遵循的原则和基本程序。支部书记为第一责任人，承担整改落实的直接责任，切实落实查摆问题的后期整改。组织全体党员干部按照“守纪律敢担当有作为”活动自查自纠围绕的重点问题，深刻自查，建立问题台账，明确责任人，与巡察反馈的问题一起整改，建章立制。</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（162）针对“三会一课”记录不规范、基本信息不准确、虚假后补现象严重”的问题。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落实“三会一课”制度作为从严治党的有力抓手，进一步夯实责任、创新形式、健全机制、明确和熟悉党支部的主要任务、支部书记的基本工作职责，按照“三会一课”建立台账，坚持时间、人员、内容、效果“四到位”。结合“两学一做”学习教育常态化制度化各阶段专题研讨，规范会议记录，对党员参加“三会一课”情况进行写实登记，2019年共组织党员学习3次，主题围绕扫黑除恶、精准扶贫、“不忘初心、牢记使命”为主，参会人员23人。</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（163）针对“未能将民主集中制贯穿于村级各项事业发展的始终，履行“四议两公开一追究”议事规则执行不规范”的问题。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val="0"/>
          <w:kern w:val="2"/>
          <w:sz w:val="32"/>
          <w:szCs w:val="32"/>
          <w:lang w:val="en-US" w:eastAsia="zh-CN" w:bidi="ar-SA"/>
        </w:rPr>
        <w:t>一是健全和完善党员联系群众制度、村民代表联系户制度、民主监督制度、责任追究制度、</w:t>
      </w:r>
      <w:r>
        <w:rPr>
          <w:rFonts w:hint="default" w:ascii="仿宋_GB2312" w:hAnsi="仿宋_GB2312" w:eastAsia="仿宋_GB2312" w:cs="仿宋_GB2312"/>
          <w:b w:val="0"/>
          <w:bCs w:val="0"/>
          <w:kern w:val="2"/>
          <w:sz w:val="32"/>
          <w:szCs w:val="32"/>
          <w:lang w:val="en-US" w:eastAsia="zh-CN" w:bidi="ar-SA"/>
        </w:rPr>
        <w:t>档案管理制度</w:t>
      </w:r>
      <w:r>
        <w:rPr>
          <w:rFonts w:hint="eastAsia" w:ascii="仿宋_GB2312" w:hAnsi="仿宋_GB2312" w:eastAsia="仿宋_GB2312" w:cs="仿宋_GB2312"/>
          <w:b w:val="0"/>
          <w:bCs w:val="0"/>
          <w:kern w:val="2"/>
          <w:sz w:val="32"/>
          <w:szCs w:val="32"/>
          <w:lang w:val="en-US" w:eastAsia="zh-CN" w:bidi="ar-SA"/>
        </w:rPr>
        <w:t>和</w:t>
      </w:r>
      <w:r>
        <w:rPr>
          <w:rFonts w:hint="default" w:ascii="仿宋_GB2312" w:hAnsi="仿宋_GB2312" w:eastAsia="仿宋_GB2312" w:cs="仿宋_GB2312"/>
          <w:b w:val="0"/>
          <w:bCs w:val="0"/>
          <w:kern w:val="2"/>
          <w:sz w:val="32"/>
          <w:szCs w:val="32"/>
          <w:lang w:val="en-US" w:eastAsia="zh-CN" w:bidi="ar-SA"/>
        </w:rPr>
        <w:t>村民代表推选及补选制度</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 w:eastAsia="仿宋_GB2312" w:cs="仿宋"/>
          <w:kern w:val="0"/>
          <w:sz w:val="32"/>
          <w:szCs w:val="32"/>
          <w:lang w:eastAsia="zh-CN" w:bidi="ar"/>
        </w:rPr>
        <w:t>二是</w:t>
      </w:r>
      <w:r>
        <w:rPr>
          <w:rFonts w:hint="eastAsia" w:ascii="仿宋_GB2312" w:hAnsi="仿宋" w:eastAsia="仿宋_GB2312" w:cs="仿宋"/>
          <w:kern w:val="0"/>
          <w:sz w:val="32"/>
          <w:szCs w:val="32"/>
          <w:lang w:bidi="ar"/>
        </w:rPr>
        <w:t>严格执行“四议两公开”工作制度</w:t>
      </w:r>
      <w:r>
        <w:rPr>
          <w:rFonts w:hint="eastAsia" w:ascii="仿宋_GB2312" w:hAnsi="仿宋" w:eastAsia="仿宋_GB2312" w:cs="仿宋"/>
          <w:kern w:val="0"/>
          <w:sz w:val="32"/>
          <w:szCs w:val="32"/>
          <w:lang w:eastAsia="zh-CN" w:bidi="ar"/>
        </w:rPr>
        <w:t>。定期监督检查机制，定期、不定期开展财务审查、检查，及时发现查处违纪财经纪律人、事，按财经纪律给予查办。三是</w:t>
      </w:r>
      <w:r>
        <w:rPr>
          <w:rFonts w:hint="eastAsia" w:ascii="仿宋_GB2312" w:hAnsi="仿宋" w:eastAsia="仿宋_GB2312" w:cs="仿宋"/>
          <w:kern w:val="0"/>
          <w:sz w:val="32"/>
          <w:szCs w:val="32"/>
          <w:lang w:bidi="ar"/>
        </w:rPr>
        <w:t>加强教育，提高思想认识。</w:t>
      </w:r>
      <w:r>
        <w:rPr>
          <w:rFonts w:hint="eastAsia" w:ascii="仿宋_GB2312" w:hAnsi="仿宋" w:eastAsia="仿宋_GB2312" w:cs="仿宋"/>
          <w:kern w:val="0"/>
          <w:sz w:val="32"/>
          <w:szCs w:val="32"/>
          <w:lang w:eastAsia="zh-CN" w:bidi="ar"/>
        </w:rPr>
        <w:t>村“两委”成员和</w:t>
      </w:r>
      <w:r>
        <w:rPr>
          <w:rFonts w:hint="eastAsia" w:ascii="仿宋_GB2312" w:hAnsi="仿宋" w:eastAsia="仿宋_GB2312" w:cs="仿宋"/>
          <w:kern w:val="0"/>
          <w:sz w:val="32"/>
          <w:szCs w:val="32"/>
          <w:lang w:bidi="ar"/>
        </w:rPr>
        <w:t>党员充分认识</w:t>
      </w:r>
      <w:r>
        <w:rPr>
          <w:rFonts w:hint="eastAsia" w:ascii="仿宋_GB2312" w:hAnsi="仿宋" w:eastAsia="仿宋_GB2312" w:cs="仿宋"/>
          <w:kern w:val="0"/>
          <w:sz w:val="32"/>
          <w:szCs w:val="32"/>
          <w:lang w:eastAsia="zh-CN" w:bidi="ar"/>
        </w:rPr>
        <w:t>到</w:t>
      </w:r>
      <w:r>
        <w:rPr>
          <w:rFonts w:hint="eastAsia" w:ascii="仿宋_GB2312" w:hAnsi="仿宋" w:eastAsia="仿宋_GB2312" w:cs="仿宋"/>
          <w:kern w:val="0"/>
          <w:sz w:val="32"/>
          <w:szCs w:val="32"/>
          <w:lang w:bidi="ar"/>
        </w:rPr>
        <w:t>支部党员大会的重要作用，防止并克服各种消极思想，自觉地参加支部活动、党员会议。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（164）针对“党员对党建基础知识、党内活动、党员远程教育内容说不清”的问题。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强化党员教育，注重加强党员的教育培训工作，提升党员的素质。根据实际情况开展相应的培训课程，注重实用技术的培训，注重理论知识和业务能力的培训。从而使每名党员都能够在培训中取得实实在在的提高。抓实制度落实。严格落实“三会一课”制度，根据制定的“三会一课”活动计划，明确时间、地点，定期组织党员开展活动，做到全程纪实，推动支部党员管理教育常态化开展提供坚强的制度保证。积极组织党员参加远程教育活动，观看教育视频并做好学习记录和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（165）针对“党员没有全员参加“评星践诺”活动，存在承诺写实簿填写不规范、党员承诺照抄照搬的现象”的问题。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在填写写实簿之前召开党员大会进行规范填写培训，完全按照承诺写实薄填写说明，严格规范填写承诺写实薄。严格规范评星践诺制度，严禁党员之间互相抄袭，一经发现在年终评星时将取消评星资格，并在党员大会上通报批评。2019年共参加21名党员均已完成，2020年共参加21名党员均已完成。</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（166）针对“村党支部对流动党员的去向和思想动态掌握不清楚”的问题。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村党支部积极联系外出老党员、流动党员，掌握其具体去向，掌握其在外地参加组织生活情况及思想动态，此项工作由专人负责每月至少进行一次。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（167）针对“未能严格落实全面从严治党主体责任，组织宣传党规党纪和国家法律法规不到位。未开展党员警示教育活动，无相关记录，执行《廉政准则》不到位”的问题。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履行管党治党责任作为最根本的政治责任，坚决落实全面从严治党各项制度和工作机制。深入开展“两学一做”学习教育常态化制度化工作，推动全体党员干部加强党性锻炼。加强党风廉政建设和反腐败斗争，做到警钟长鸣、常抓不懈。坚持将纪律和规矩挺在前面，学习党章、尊崇党章，自觉接受监督。进一步加强作风建设，落实“两个责任”，强化权力运行制约和监督，努力实现干部清正、职工清廉、政治清明，由于疫情期间，运用网络平台开展线上教育，进行网络教学。 </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（168）针对“村务监督委员会未执行村务监督工作报告制度，没有定期向村党组织、村民代表大会报告工作，对监督中发现的重要问题未及时向党组织反映”的问题。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民监督委员会要对符合工作法程序的村重大事项的决议和决议实施全程进行监督，要结合村组实际，建立管用、简洁、高效的监督长效机制。对决议事项和实施过程中监委会成员、党员、村民代表、村民提出的疑义和意见，及时进行梳理归纳，待查清问题后及时反馈，确保村级重大事项能够依法、有序、科学、高效实施</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（169）针对“未召开村民代表大会，定期对村务监督委员会开展评议工作”的问题。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每月召开一次村民代表大会对村务监督委员会工作开展评议。对村务监督委员会成员的考评，采取党员、村民代表民主测评、访谈核实、量化打分等方式进行。</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（170）针对“财务支出审核把关不严，专项资金管理不规范。存在白条入账、坐收坐支、大额支付现金问题”的问题。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联系乡经管站加强对民富村财务人员业务培训和指导力度，提高会记的业务素质和责任心；规范资金的管理，严格执行会计现金制度，坚决不违规操作。村监督委员会加强对村财务的监督，及时掌握和了解村较大收支往来的实质内容，切实行使起来监督的职责和义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highlight w:val="none"/>
          <w:lang w:val="en-US" w:eastAsia="zh-CN" w:bidi="ar-SA"/>
        </w:rPr>
      </w:pP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171</w:t>
      </w:r>
      <w:r>
        <w:rPr>
          <w:rFonts w:hint="eastAsia" w:ascii="仿宋_GB2312" w:hAnsi="仿宋" w:eastAsia="仿宋_GB2312" w:cs="Times New Roman"/>
          <w:b w:val="0"/>
          <w:bCs w:val="0"/>
          <w:color w:val="000000"/>
          <w:kern w:val="2"/>
          <w:sz w:val="32"/>
          <w:szCs w:val="32"/>
          <w:lang w:val="en-US" w:eastAsia="zh-CN" w:bidi="ar-SA"/>
        </w:rPr>
        <w:t>）</w:t>
      </w:r>
      <w:r>
        <w:rPr>
          <w:rFonts w:hint="eastAsia" w:ascii="仿宋_GB2312" w:hAnsi="仿宋" w:eastAsia="仿宋_GB2312" w:cs="Times New Roman"/>
          <w:b w:val="0"/>
          <w:bCs w:val="0"/>
          <w:color w:val="000000"/>
          <w:kern w:val="2"/>
          <w:sz w:val="32"/>
          <w:szCs w:val="32"/>
          <w:highlight w:val="none"/>
          <w:lang w:val="en-US" w:eastAsia="zh-CN" w:bidi="ar-SA"/>
        </w:rPr>
        <w:t>针对“村级资产，工程项目建设管理不到位”的问题。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加强工程项目建设管理，每一次实施工程项目之前召开村两委会议和群众代表大会，群众提出具体的意见和建议，向大会及时通报工程项目情况，包括项目实施方案，工程预算及资金使用情况，及时记录在案。建立固定资产管理账目，所有购入固定资产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（172）针对“村机动地管理不严格，台账管理混乱”的问题。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村内机动地重新建立土地台账，以最新土地确权台账为依据，按照土地位置、土地编号，土地面积建立机动地管理台账，并由专人管理负责。</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（九）富源村党支部（共21个问题）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（173）针对“在推进美丽乡村建设，建设生态宜居新家园方面，重“形式”轻“实效”，绿化重“栽”轻“管”的问题。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管护制度；设专人两名管理，分别签订管护合同。今年春季以来，先后投资3.8万元，在全村10个自然屯人工栽植绿化树1.5万株，其中云杉100株，平欧大榛子2500株，苹果树4000株，沙果4100株，李子2000株，大秋子2300株。</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（174）针对“开展扫黑除恶工作，招法不多，摸排、宣传方法过于简单。村食杂店仍然摆放麻将机，农闲时聚众赌博的情况依然存在”的问题。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成立领导组织，实行网格化管理，先后发宣传单323张同时利用微信、条幅等方式向群众宣传，组织村组干部走访到户宣传到每一家。</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（175）针对“意识形态工作领导责任制未得到有效落实，社会主义核心价值观宣传不到位”的问题。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成立领导组织，认真落实主体责任，今年以来按时召开会议8次，按照要求每月做好分析研判，先后分析研究了疫情防控、安全防范、春耕等农业生产一系列问题。疫情防控期间，安排宣传车逐村宣传疫情防控知识，安排村组干部和自愿者到卡点值勤，对返乡和外来人员进行居家隔离12人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（176）针对“乡村文化阵地建设滞后，文化书屋书刊、报纸种类少，没有阅读场地，文化活动匮乏”的问题。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设立阅读室70平方，有供村民阅读使用的桌椅20套，同时利用两千平方的文化活广场新增国投健身器材一套，组织村民利用空闲时间开展广场舞、篮球赛等有益的文化活动，有效的解决文化活动匮乏的问题。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（177）针对“村两委干部新发展理念滞后，村集体经济收入单一，缺少带动村民致富增收的本领，村党支部战斗堡垒作用发挥不明显”的问题。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利用富源村立山玉米专业合作社，进一步的调整种植产业结构，与辉业集团签订无腥大豆种植3000亩合同。加大机动地收费力度，全村共有机动地5756.36亩，预计收费42万元，经过村组干部走屯入户，进一步加大收费工作力度，现己足额收缴入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（178）针对“学习习近平新时代中国特色社会主义思想和党的十九大精神方面重视不够，学习形式单一，专题讨论流于形式，学习主动性不强，学习笔记不完整”的问题。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制定学习计划组织党员开展学习，村党支部统一购买学习用的笔记本和笔，发给党员，组织专题学习两次，第一次于七月三日在村部召开会议，包村领导带领全体党员学习《党的十九大报告辅导读本》中的“全面提升基层党组织组织力”。第二次由住村干部刘庆福为全体党员讲解学习《习近平新时代中国特色社会文思想学习纲要》中的“用习近平新时代中国特色社会主义思想武装起来夺取新时代中国特色社会主义伟大胜利实现中华民族伟大复兴”，结合实际开展讨论，用十九大精神武装头脑，用理论解决工作中的实际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（179）针对“党建工作清单制度落实不严格，党支部书记谈心谈话活动没有开展，述职报告照搬照抄”问题。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党支部书记定期开展谈心谈话，与农户谈话针对农村养殖业发展谈如何带领村民发展养殖业；与村干部进行谈话，着重探讨如何抓严抓实农村党建工作，把党建各项工作落到了实处。在开展述职时，支部书记根据村实际工作情况写述职报告，认真进行述职，杜决照搬照抄的情况发生。</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（180）针对“两学一做”学习教育常态化制度化活动中学习氛围不浓、参与度不高，存在走形式、走过场的现象”的问题。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eastAsia="zh-CN" w:bidi="ar"/>
        </w:rPr>
        <w:t>一是</w:t>
      </w:r>
      <w:r>
        <w:rPr>
          <w:rFonts w:hint="eastAsia" w:ascii="仿宋_GB2312" w:hAnsi="仿宋" w:eastAsia="仿宋_GB2312" w:cs="仿宋"/>
          <w:kern w:val="0"/>
          <w:sz w:val="32"/>
          <w:szCs w:val="32"/>
          <w:lang w:bidi="ar"/>
        </w:rPr>
        <w:t>加强党员教育。</w:t>
      </w:r>
      <w:r>
        <w:rPr>
          <w:rFonts w:hint="eastAsia" w:ascii="仿宋_GB2312" w:hAnsi="仿宋" w:eastAsia="仿宋_GB2312" w:cs="仿宋"/>
          <w:kern w:val="0"/>
          <w:sz w:val="32"/>
          <w:szCs w:val="32"/>
          <w:lang w:eastAsia="zh-CN" w:bidi="ar"/>
        </w:rPr>
        <w:t>通过开展</w:t>
      </w:r>
      <w:r>
        <w:rPr>
          <w:rFonts w:hint="eastAsia" w:ascii="仿宋_GB2312" w:hAnsi="仿宋" w:eastAsia="仿宋_GB2312" w:cs="仿宋"/>
          <w:kern w:val="0"/>
          <w:sz w:val="32"/>
          <w:szCs w:val="32"/>
          <w:lang w:bidi="ar"/>
        </w:rPr>
        <w:t>党员教育培训</w:t>
      </w:r>
      <w:r>
        <w:rPr>
          <w:rFonts w:hint="eastAsia" w:ascii="仿宋_GB2312" w:hAnsi="仿宋" w:eastAsia="仿宋_GB2312" w:cs="仿宋"/>
          <w:kern w:val="0"/>
          <w:sz w:val="32"/>
          <w:szCs w:val="32"/>
          <w:lang w:eastAsia="zh-CN" w:bidi="ar"/>
        </w:rPr>
        <w:t>班</w:t>
      </w:r>
      <w:r>
        <w:rPr>
          <w:rFonts w:hint="eastAsia" w:ascii="仿宋_GB2312" w:hAnsi="仿宋" w:eastAsia="仿宋_GB2312" w:cs="仿宋"/>
          <w:kern w:val="0"/>
          <w:sz w:val="32"/>
          <w:szCs w:val="32"/>
          <w:lang w:bidi="ar"/>
        </w:rPr>
        <w:t>，提升党员的素质</w:t>
      </w:r>
      <w:r>
        <w:rPr>
          <w:rFonts w:hint="eastAsia" w:ascii="仿宋_GB2312" w:hAnsi="仿宋" w:eastAsia="仿宋_GB2312" w:cs="仿宋"/>
          <w:kern w:val="0"/>
          <w:sz w:val="32"/>
          <w:szCs w:val="32"/>
          <w:lang w:eastAsia="zh-CN" w:bidi="ar"/>
        </w:rPr>
        <w:t>，开展相关</w:t>
      </w:r>
      <w:r>
        <w:rPr>
          <w:rFonts w:hint="eastAsia" w:ascii="仿宋_GB2312" w:hAnsi="仿宋" w:eastAsia="仿宋_GB2312" w:cs="仿宋"/>
          <w:kern w:val="0"/>
          <w:sz w:val="32"/>
          <w:szCs w:val="32"/>
          <w:lang w:bidi="ar"/>
        </w:rPr>
        <w:t>实用技术培训</w:t>
      </w:r>
      <w:r>
        <w:rPr>
          <w:rFonts w:hint="eastAsia" w:ascii="仿宋_GB2312" w:hAnsi="仿宋" w:eastAsia="仿宋_GB2312" w:cs="仿宋"/>
          <w:kern w:val="0"/>
          <w:sz w:val="32"/>
          <w:szCs w:val="32"/>
          <w:lang w:eastAsia="zh-CN" w:bidi="ar"/>
        </w:rPr>
        <w:t>和</w:t>
      </w:r>
      <w:r>
        <w:rPr>
          <w:rFonts w:hint="eastAsia" w:ascii="仿宋_GB2312" w:hAnsi="仿宋" w:eastAsia="仿宋_GB2312" w:cs="仿宋"/>
          <w:kern w:val="0"/>
          <w:sz w:val="32"/>
          <w:szCs w:val="32"/>
          <w:lang w:bidi="ar"/>
        </w:rPr>
        <w:t>理论知识和业务能力培训</w:t>
      </w:r>
      <w:r>
        <w:rPr>
          <w:rFonts w:hint="eastAsia" w:ascii="仿宋_GB2312" w:hAnsi="仿宋" w:eastAsia="仿宋_GB2312" w:cs="仿宋"/>
          <w:kern w:val="0"/>
          <w:sz w:val="32"/>
          <w:szCs w:val="32"/>
          <w:lang w:eastAsia="zh-CN" w:bidi="ar"/>
        </w:rPr>
        <w:t>班</w:t>
      </w:r>
      <w:r>
        <w:rPr>
          <w:rFonts w:hint="eastAsia" w:ascii="仿宋_GB2312" w:hAnsi="仿宋" w:eastAsia="仿宋_GB2312" w:cs="仿宋"/>
          <w:kern w:val="0"/>
          <w:sz w:val="32"/>
          <w:szCs w:val="32"/>
          <w:lang w:bidi="ar"/>
        </w:rPr>
        <w:t>。</w:t>
      </w:r>
      <w:r>
        <w:rPr>
          <w:rFonts w:hint="eastAsia" w:ascii="仿宋_GB2312" w:hAnsi="仿宋" w:eastAsia="仿宋_GB2312" w:cs="仿宋"/>
          <w:kern w:val="0"/>
          <w:sz w:val="32"/>
          <w:szCs w:val="32"/>
          <w:lang w:eastAsia="zh-CN" w:bidi="ar"/>
        </w:rPr>
        <w:t>营造学习氛围，打造“一帮一”学习模式，由村“两委”成员对老弱病党员，提供学习帮助，营造良好学习氛围，提高党员参与率。二是</w:t>
      </w:r>
      <w:r>
        <w:rPr>
          <w:rFonts w:hint="eastAsia" w:ascii="仿宋_GB2312" w:hAnsi="仿宋" w:eastAsia="仿宋_GB2312" w:cs="仿宋"/>
          <w:kern w:val="0"/>
          <w:sz w:val="32"/>
          <w:szCs w:val="32"/>
          <w:lang w:bidi="ar"/>
        </w:rPr>
        <w:t>强化制度观念，增强落实组织生活制度的自觉性，严格执行党的组织生活制度，</w:t>
      </w:r>
      <w:r>
        <w:rPr>
          <w:rFonts w:hint="eastAsia" w:ascii="仿宋_GB2312" w:hAnsi="仿宋" w:eastAsia="仿宋_GB2312" w:cs="仿宋"/>
          <w:kern w:val="0"/>
          <w:sz w:val="32"/>
          <w:szCs w:val="32"/>
          <w:lang w:eastAsia="zh-CN" w:bidi="ar"/>
        </w:rPr>
        <w:t>实行签到制度，每次开会前进行点名和签到的“双管理”，</w:t>
      </w:r>
      <w:r>
        <w:rPr>
          <w:rFonts w:hint="eastAsia" w:ascii="仿宋_GB2312" w:hAnsi="仿宋" w:eastAsia="仿宋_GB2312" w:cs="仿宋"/>
          <w:kern w:val="0"/>
          <w:sz w:val="32"/>
          <w:szCs w:val="32"/>
          <w:lang w:bidi="ar"/>
        </w:rPr>
        <w:t>实现</w:t>
      </w:r>
      <w:r>
        <w:rPr>
          <w:rFonts w:hint="eastAsia" w:ascii="仿宋_GB2312" w:hAnsi="仿宋" w:eastAsia="仿宋_GB2312" w:cs="仿宋"/>
          <w:kern w:val="0"/>
          <w:sz w:val="32"/>
          <w:szCs w:val="32"/>
          <w:lang w:eastAsia="zh-CN" w:bidi="ar"/>
        </w:rPr>
        <w:t>了</w:t>
      </w:r>
      <w:r>
        <w:rPr>
          <w:rFonts w:hint="eastAsia" w:ascii="仿宋_GB2312" w:hAnsi="仿宋" w:eastAsia="仿宋_GB2312" w:cs="仿宋"/>
          <w:kern w:val="0"/>
          <w:sz w:val="32"/>
          <w:szCs w:val="32"/>
          <w:lang w:bidi="ar"/>
        </w:rPr>
        <w:t>支部组织生活制度化、常态化、规范化</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每名党员自觉参加组织生活，了解组织生活开展的</w:t>
      </w:r>
      <w:r>
        <w:rPr>
          <w:rFonts w:hint="eastAsia" w:ascii="仿宋_GB2312" w:hAnsi="仿宋" w:eastAsia="仿宋_GB2312" w:cs="仿宋"/>
          <w:kern w:val="0"/>
          <w:sz w:val="32"/>
          <w:szCs w:val="32"/>
          <w:lang w:eastAsia="zh-CN" w:bidi="ar"/>
        </w:rPr>
        <w:t>各项</w:t>
      </w:r>
      <w:r>
        <w:rPr>
          <w:rFonts w:hint="eastAsia" w:ascii="仿宋_GB2312" w:hAnsi="仿宋" w:eastAsia="仿宋_GB2312" w:cs="仿宋"/>
          <w:kern w:val="0"/>
          <w:sz w:val="32"/>
          <w:szCs w:val="32"/>
          <w:lang w:bidi="ar"/>
        </w:rPr>
        <w:t>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（181）针对“组织生活会质量不高，自我批评多，相互批评少，存在批评困难、老好人的现象”的问题。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Calibri" w:eastAsia="仿宋_GB2312" w:cs="Times New Roman"/>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w:t>
      </w:r>
      <w:r>
        <w:rPr>
          <w:rFonts w:hint="eastAsia" w:ascii="仿宋_GB2312" w:hAnsi="Calibri" w:eastAsia="仿宋_GB2312" w:cs="Times New Roman"/>
          <w:sz w:val="32"/>
          <w:szCs w:val="32"/>
          <w:lang w:val="en-US" w:eastAsia="zh-CN"/>
        </w:rPr>
        <w:t>完善组织生活制度，民主评议党员制度。</w:t>
      </w:r>
      <w:r>
        <w:rPr>
          <w:rFonts w:hint="eastAsia" w:ascii="仿宋_GB2312" w:eastAsia="仿宋_GB2312" w:cs="Times New Roman"/>
          <w:sz w:val="32"/>
          <w:szCs w:val="32"/>
          <w:lang w:val="en-US" w:eastAsia="zh-CN"/>
        </w:rPr>
        <w:t>各村党组织在召开巡察整改专题组织</w:t>
      </w:r>
      <w:r>
        <w:rPr>
          <w:rFonts w:hint="eastAsia" w:ascii="仿宋_GB2312" w:hAnsi="Calibri" w:eastAsia="仿宋_GB2312" w:cs="Times New Roman"/>
          <w:sz w:val="32"/>
          <w:szCs w:val="32"/>
          <w:lang w:val="en-US" w:eastAsia="zh-CN"/>
        </w:rPr>
        <w:t>生活会的时候，</w:t>
      </w:r>
      <w:r>
        <w:rPr>
          <w:rFonts w:hint="eastAsia" w:ascii="仿宋_GB2312" w:eastAsia="仿宋_GB2312" w:cs="Times New Roman"/>
          <w:sz w:val="32"/>
          <w:szCs w:val="32"/>
          <w:lang w:val="en-US" w:eastAsia="zh-CN"/>
        </w:rPr>
        <w:t>严格</w:t>
      </w:r>
      <w:r>
        <w:rPr>
          <w:rFonts w:hint="eastAsia" w:ascii="仿宋_GB2312" w:hAnsi="Calibri" w:eastAsia="仿宋_GB2312" w:cs="Times New Roman"/>
          <w:sz w:val="32"/>
          <w:szCs w:val="32"/>
          <w:lang w:val="en-US" w:eastAsia="zh-CN"/>
        </w:rPr>
        <w:t>规范组织生活会时间、参会人员、基本内容、遵循的原则和基本程序</w:t>
      </w:r>
      <w:r>
        <w:rPr>
          <w:rFonts w:hint="eastAsia" w:ascii="仿宋_GB2312" w:eastAsia="仿宋_GB2312" w:cs="Times New Roman"/>
          <w:sz w:val="32"/>
          <w:szCs w:val="32"/>
          <w:lang w:val="en-US" w:eastAsia="zh-CN"/>
        </w:rPr>
        <w:t>。二是严肃党内生活。</w:t>
      </w:r>
      <w:r>
        <w:rPr>
          <w:rFonts w:hint="eastAsia" w:ascii="仿宋_GB2312" w:hAnsi="Calibri" w:eastAsia="仿宋_GB2312" w:cs="Times New Roman"/>
          <w:sz w:val="32"/>
          <w:szCs w:val="32"/>
          <w:lang w:val="en-US" w:eastAsia="zh-CN"/>
        </w:rPr>
        <w:t>开展批评与自我批评过程中</w:t>
      </w:r>
      <w:r>
        <w:rPr>
          <w:rFonts w:hint="eastAsia" w:ascii="仿宋_GB2312" w:eastAsia="仿宋_GB2312" w:cs="Times New Roman"/>
          <w:sz w:val="32"/>
          <w:szCs w:val="32"/>
          <w:lang w:val="en-US" w:eastAsia="zh-CN"/>
        </w:rPr>
        <w:t>杜绝</w:t>
      </w:r>
      <w:r>
        <w:rPr>
          <w:rFonts w:hint="eastAsia" w:ascii="仿宋_GB2312" w:hAnsi="Calibri" w:eastAsia="仿宋_GB2312" w:cs="Times New Roman"/>
          <w:sz w:val="32"/>
          <w:szCs w:val="32"/>
          <w:lang w:val="en-US" w:eastAsia="zh-CN"/>
        </w:rPr>
        <w:t>提出无关痛痒的问题，</w:t>
      </w:r>
      <w:r>
        <w:rPr>
          <w:rFonts w:hint="eastAsia" w:ascii="仿宋_GB2312" w:eastAsia="仿宋_GB2312" w:cs="Times New Roman"/>
          <w:sz w:val="32"/>
          <w:szCs w:val="32"/>
          <w:lang w:val="en-US" w:eastAsia="zh-CN"/>
        </w:rPr>
        <w:t>多</w:t>
      </w:r>
      <w:r>
        <w:rPr>
          <w:rFonts w:hint="eastAsia" w:ascii="仿宋_GB2312" w:hAnsi="Calibri" w:eastAsia="仿宋_GB2312" w:cs="Times New Roman"/>
          <w:sz w:val="32"/>
          <w:szCs w:val="32"/>
          <w:lang w:val="en-US" w:eastAsia="zh-CN"/>
        </w:rPr>
        <w:t>提实质性的问题。组织召开2次专题组织生活会。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（182）针对“三会一课”记录不规范、基本信息不准确、虚假后补现象严重”的问题。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认真开展“三会一课”活动，召开支委会8次，支委生活会1次，党员大会3次，党课1次。每次会议认真总结，搞好真实记录，杜决后补现象的发生。</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（183）针对“精品党日+”活动开展不严不实，次数不够，多数无活动佐证照片”的问题。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eastAsia="zh-CN" w:bidi="ar"/>
        </w:rPr>
        <w:t>精心组织实施，增强活动实效性。通过理论学习、党务公开、实践活动、志愿活动、走访慰问等方面对活动主题进行具体明确，实现了乡村党组织开展有抓手，提高了党日活动质量。</w:t>
      </w:r>
      <w:r>
        <w:rPr>
          <w:rFonts w:hint="eastAsia" w:ascii="仿宋_GB2312" w:hAnsi="仿宋" w:eastAsia="仿宋_GB2312" w:cs="Times New Roman"/>
          <w:color w:val="000000"/>
          <w:sz w:val="32"/>
          <w:szCs w:val="32"/>
          <w:lang w:val="en-US" w:eastAsia="zh-CN"/>
        </w:rPr>
        <w:t>开展“不忘初心跟党走，牢记使命争先”“评星践诺激活力、凝心聚力保使命”等主题党日活动。</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（184）针对“未能将民主集中制贯穿于村级各项事业发展的始终，履行“四议两公开一追究”议事规则执行不规范”的问题。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val="0"/>
          <w:kern w:val="2"/>
          <w:sz w:val="32"/>
          <w:szCs w:val="32"/>
          <w:lang w:val="en-US" w:eastAsia="zh-CN" w:bidi="ar-SA"/>
        </w:rPr>
        <w:t>健全和完善党员联系群众制度、村民代表联系户制度、民主监督制度、责任追究制度、</w:t>
      </w:r>
      <w:r>
        <w:rPr>
          <w:rFonts w:hint="default" w:ascii="仿宋_GB2312" w:hAnsi="仿宋_GB2312" w:eastAsia="仿宋_GB2312" w:cs="仿宋_GB2312"/>
          <w:b w:val="0"/>
          <w:bCs w:val="0"/>
          <w:kern w:val="2"/>
          <w:sz w:val="32"/>
          <w:szCs w:val="32"/>
          <w:lang w:val="en-US" w:eastAsia="zh-CN" w:bidi="ar-SA"/>
        </w:rPr>
        <w:t>档案管理制度</w:t>
      </w:r>
      <w:r>
        <w:rPr>
          <w:rFonts w:hint="eastAsia" w:ascii="仿宋_GB2312" w:hAnsi="仿宋_GB2312" w:eastAsia="仿宋_GB2312" w:cs="仿宋_GB2312"/>
          <w:b w:val="0"/>
          <w:bCs w:val="0"/>
          <w:kern w:val="2"/>
          <w:sz w:val="32"/>
          <w:szCs w:val="32"/>
          <w:lang w:val="en-US" w:eastAsia="zh-CN" w:bidi="ar-SA"/>
        </w:rPr>
        <w:t>和</w:t>
      </w:r>
      <w:r>
        <w:rPr>
          <w:rFonts w:hint="default" w:ascii="仿宋_GB2312" w:hAnsi="仿宋_GB2312" w:eastAsia="仿宋_GB2312" w:cs="仿宋_GB2312"/>
          <w:b w:val="0"/>
          <w:bCs w:val="0"/>
          <w:kern w:val="2"/>
          <w:sz w:val="32"/>
          <w:szCs w:val="32"/>
          <w:lang w:val="en-US" w:eastAsia="zh-CN" w:bidi="ar-SA"/>
        </w:rPr>
        <w:t>村民代表推选及补选制度</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 w:eastAsia="仿宋_GB2312" w:cs="Times New Roman"/>
          <w:color w:val="000000"/>
          <w:sz w:val="32"/>
          <w:szCs w:val="32"/>
          <w:lang w:val="en-US" w:eastAsia="zh-CN"/>
        </w:rPr>
        <w:t>按照“四议两公开一追究”的议事规则，决议通过2020年机动地发包工作和62组过水路面修建工作。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r>
        <w:rPr>
          <w:rFonts w:hint="eastAsia" w:ascii="仿宋_GB2312" w:hAnsi="仿宋" w:eastAsia="仿宋_GB2312" w:cs="Times New Roman"/>
          <w:b w:val="0"/>
          <w:bCs w:val="0"/>
          <w:color w:val="000000"/>
          <w:kern w:val="2"/>
          <w:sz w:val="32"/>
          <w:szCs w:val="32"/>
          <w:lang w:val="en-US" w:eastAsia="zh-CN" w:bidi="ar-SA"/>
        </w:rPr>
        <w:t>。</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（185）针对“党员对党建基础知识、党内活动、党员远程教育内容说不清”的问题。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创新学习方式。疫情期间</w:t>
      </w:r>
      <w:r>
        <w:rPr>
          <w:rFonts w:hint="eastAsia" w:ascii="仿宋_GB2312" w:hAnsi="仿宋" w:eastAsia="仿宋_GB2312" w:cs="Times New Roman"/>
          <w:color w:val="000000"/>
          <w:sz w:val="32"/>
          <w:szCs w:val="32"/>
          <w:lang w:val="en-US" w:eastAsia="zh-CN"/>
        </w:rPr>
        <w:t>采取集中和分散相结合的办法，对党员进行培训，使党员扎实掌握党的基层知识，进行集中培训一次，由于疫情影响远程教育采取居家手机和电脑进行分散观看学习12次。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（186）针对“党员没有全员参加“评星践诺”活动，存在承诺写实簿填写不规范、党员承诺照抄照搬的现象”的问题。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2020年参加“评星践诺”的党员有30名，其中10名投奔子女老党员，5名大学生外地就业，5名老弱病残党员，无法参加活动。在“评星践诺”活动中，按照党员自身的实际情况制定填写承诺内容，根据承诺内容认真开展活动，发挥每一名党员的特点为群众搞好服务。现己完成2019年评星活动，其中五星级3名，四星级4名，三星级10名，二星级10名，一星级3名。</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（187）针对“村党支部对老党员、流动党员的去向和思想动态掌握不清楚”的问题。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有外出投奔子女的老党员10名，外出打工的流动党员11名。针对去向和思想动态掌握不清楚的问题，采取使用手机通话和微信视频等方式联系流动党员，每月与老党员通话一次电话，与外出打工的党员视频一次，及时掌握他们的去向和思想动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（188）针对“未能严格落实全面从严治党主体责任，组织宣传党规党纪和国家法律法规不到位。未开展党员警示教育活动，无相关记录，执行《廉政准则》不到位”的问题。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开展警示活动2次，其中党员集中学习廉政准则1次，村老三位参加市里组织警示教育参观活动1次。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（189）针对“村务监督委员会未执行村务监督工作报告制度，没有定期向村党组织、村民代表大会报告工作，对监督中发现的重要问题未及时向党组织反映”的问题。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村务监督委员会认真开展工作认真执行监督工作报告制度，定期向党组织、村民代表大会报告工作1次。</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（190）针对“未召开村民代表大会，定期对村务监督委员会开展评议工作”的问题。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召开村民代表大会对村务监督委员会过去的工作进行评议1次，定期对村务监督委员会的工作进行评议。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（191）针对“财务支出审核把关不严，专项资金管理不规范。存在白条入账、大额付现、坐收坐支问题”的问题。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吸取教训严格管理财务支出、改正错误。专项使用大额支出支部提出申请，乡党委、政府批复后按照“党支部提议、两委会商议、党员大会审议、村民代表大会决议”，“决议公开、实施结果公开”的“四议两公开”的规则开展工作。决议通过富源村二组桥梁清淤工程的5万元资金支出，村务监督委员会留存项目施工合同，税务发票等手续。</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（192）针对“购入固定资产未入账，工程项目建设管理不到位”的问题。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认真清理固定资产，特别要对国投的工程项目严加管理，按照财务管理的规定制度将以往未入账的资产全部入账，对固定资产严加管理。对购买的电子显示屏没入</w:t>
      </w:r>
      <w:r>
        <w:rPr>
          <w:rFonts w:hint="eastAsia" w:ascii="仿宋_GB2312" w:hAnsi="仿宋" w:eastAsia="仿宋_GB2312" w:cs="Times New Roman"/>
          <w:b w:val="0"/>
          <w:bCs w:val="0"/>
          <w:color w:val="000000"/>
          <w:kern w:val="2"/>
          <w:sz w:val="32"/>
          <w:szCs w:val="32"/>
          <w:lang w:val="en-US" w:eastAsia="zh-CN" w:bidi="ar-SA"/>
        </w:rPr>
        <w:t>账</w:t>
      </w:r>
      <w:r>
        <w:rPr>
          <w:rFonts w:hint="eastAsia" w:ascii="仿宋_GB2312" w:hAnsi="仿宋" w:eastAsia="仿宋_GB2312" w:cs="Times New Roman"/>
          <w:color w:val="000000"/>
          <w:sz w:val="32"/>
          <w:szCs w:val="32"/>
          <w:lang w:val="en-US" w:eastAsia="zh-CN"/>
        </w:rPr>
        <w:t>进行了整改，现己入了固定资产账。</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（193）针对“村机动地管理不严格，台账管理混乱”的问题。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严格按照“四议两公开”原则针对机动地存在发包不规范情况、建立了台账，严加管理，对652亩机动地全部实行了竞价发包，长期发包的机动地105.4亩，短期发包546.6亩。</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（十）民强村党支部（共22个问题）</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1.看齐意识不强，贯彻落实上级重大决策部署乏力。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（194）针对“在推进美丽乡村建设，建设生态宜居新家园方面，重“形式”轻“实效”，绿化重“栽”轻“管”的问题。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2019年绿化树木栽植云杉3000棵，果树2400棵，2020年栽植云杉4000棵，果树2000棵，树带派专人进行清理杂草，每年在春夏秋季进行杂草清理6次，全部进行看护。</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（195）针对“村内环境污染严重、基础设施建设滞后，村屯环境“脏、乱、差”的问题。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制定民强村村规民约，村里垃圾协管员每天上道清理垃圾，每月送出生活垃圾27吨，全村形成美化庭院风气，例如，仲晓霞家，院落整洁无杂草，带动邻居形成对比，营造良好氛围。2020年，由于村部房屋老化，我们对窗户进行更换塑料窗14个，改造后村部焕然一新，鼓励全民参与环境整治。</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（196）针对“开展扫黑除恶工作，招法不多，摸排、宣传方法过于简单。村食杂店仍然摆放麻将机，农闲时聚众赌博的情况依然存在”的问题。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成立以村党组织书记为组长的领导小组对村内麻将机进行清除，杜绝赌博，并逐户走访摸排黑恶线索，严重打击了小偷小摸现象，居民生活祥和太平，同时设立扫黑除恶举报箱，保证全民参与性。</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（197）针对“意识形态工作领导责任制未得到有效落实，社会主义核心价值观宣传不到位”的问题。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w:t>
      </w:r>
      <w:r>
        <w:rPr>
          <w:rFonts w:hint="eastAsia" w:ascii="仿宋_GB2312" w:eastAsia="仿宋_GB2312"/>
          <w:sz w:val="32"/>
          <w:szCs w:val="32"/>
        </w:rPr>
        <w:t>认真落实主体责任，把意识形态工作纳入重要的议事日程，主要领导带头当好“第一责任人”，按时召开专题会议研究解决实际问题，推进意识形态工作规范化、制度化开展，明确责任主体。</w:t>
      </w:r>
      <w:r>
        <w:rPr>
          <w:rFonts w:hint="eastAsia" w:ascii="仿宋_GB2312" w:eastAsia="仿宋_GB2312"/>
          <w:sz w:val="32"/>
          <w:szCs w:val="32"/>
          <w:lang w:eastAsia="zh-CN"/>
        </w:rPr>
        <w:t>二是</w:t>
      </w:r>
      <w:r>
        <w:rPr>
          <w:rFonts w:hint="eastAsia" w:ascii="仿宋_GB2312" w:eastAsia="仿宋_GB2312"/>
          <w:sz w:val="32"/>
          <w:szCs w:val="32"/>
        </w:rPr>
        <w:t>按照领导小组分工，使意识形态工作有效推进，按照要求每月做好分析研判，对突发紧急和热点问题早防范早处置，充分发挥基层战斗堡垒作用。</w:t>
      </w:r>
      <w:r>
        <w:rPr>
          <w:rFonts w:hint="eastAsia" w:ascii="仿宋_GB2312" w:eastAsia="仿宋_GB2312"/>
          <w:sz w:val="32"/>
          <w:szCs w:val="32"/>
          <w:lang w:eastAsia="zh-CN"/>
        </w:rPr>
        <w:t>三是</w:t>
      </w:r>
      <w:r>
        <w:rPr>
          <w:rFonts w:hint="eastAsia" w:ascii="仿宋_GB2312" w:eastAsia="仿宋_GB2312"/>
          <w:sz w:val="32"/>
          <w:szCs w:val="32"/>
        </w:rPr>
        <w:t>按时利用网络、报刊、书籍等宣传社会主义核心价值观，同时村党支部利用党员微信群进行相关理论知识的学习。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（198）针对“乡村文化阵地建设滞后，文化活动匮乏”的问题。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一是充分</w:t>
      </w:r>
      <w:r>
        <w:rPr>
          <w:rFonts w:hint="eastAsia" w:ascii="仿宋_GB2312" w:hAnsi="仿宋_GB2312" w:eastAsia="仿宋_GB2312" w:cs="仿宋_GB2312"/>
          <w:i w:val="0"/>
          <w:caps w:val="0"/>
          <w:color w:val="191919"/>
          <w:spacing w:val="0"/>
          <w:sz w:val="32"/>
          <w:szCs w:val="32"/>
          <w:shd w:val="clear" w:fill="FFFFFF"/>
          <w:lang w:val="en-US" w:eastAsia="zh-CN"/>
        </w:rPr>
        <w:t>依托新时代文明实践站。通过志愿服务队,学习实践科学理论、宣传宣讲党的政策、培育践行主流价值、丰富活跃文化生活、持续推进乡村振兴建设。并采用多渠道、多方式开展志愿服务活动。</w:t>
      </w:r>
      <w:r>
        <w:rPr>
          <w:rFonts w:hint="eastAsia" w:ascii="仿宋_GB2312" w:hAnsi="仿宋" w:eastAsia="仿宋_GB2312" w:cs="Times New Roman"/>
          <w:color w:val="000000"/>
          <w:sz w:val="32"/>
          <w:szCs w:val="32"/>
          <w:lang w:val="en-US" w:eastAsia="zh-CN"/>
        </w:rPr>
        <w:t>首开展红色文艺宣传活动，弘扬红色思想，通过“端午”“七夕”等特殊节日。</w:t>
      </w:r>
      <w:r>
        <w:rPr>
          <w:rFonts w:hint="eastAsia" w:ascii="仿宋_GB2312" w:eastAsia="仿宋_GB2312"/>
          <w:sz w:val="32"/>
          <w:szCs w:val="32"/>
          <w:lang w:val="en-US" w:eastAsia="zh-CN"/>
        </w:rPr>
        <w:t>二是创新方式。利用各村现有文化资源创新活动方式。通过组织村民开展广场舞、篮球赛等有益的文化活动，</w:t>
      </w:r>
      <w:r>
        <w:rPr>
          <w:rFonts w:hint="eastAsia" w:ascii="仿宋_GB2312" w:hAnsi="仿宋" w:eastAsia="仿宋_GB2312" w:cs="Times New Roman"/>
          <w:color w:val="000000"/>
          <w:sz w:val="32"/>
          <w:szCs w:val="32"/>
          <w:lang w:val="en-US" w:eastAsia="zh-CN"/>
        </w:rPr>
        <w:t>深受大家好评，同时</w:t>
      </w:r>
      <w:r>
        <w:rPr>
          <w:rFonts w:hint="eastAsia" w:ascii="仿宋_GB2312" w:eastAsia="仿宋_GB2312"/>
          <w:sz w:val="32"/>
          <w:szCs w:val="32"/>
          <w:lang w:val="en-US" w:eastAsia="zh-CN"/>
        </w:rPr>
        <w:t>有效的解决文化活动匮乏的问题</w:t>
      </w:r>
      <w:r>
        <w:rPr>
          <w:rFonts w:hint="eastAsia" w:ascii="仿宋_GB2312" w:hAnsi="仿宋" w:eastAsia="仿宋_GB2312" w:cs="Times New Roman"/>
          <w:color w:val="000000"/>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2.担当作为意识弱化，“头雁”引领作用发挥不足。</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（199）针对“村两委干部新发展理念滞后，村集体经济收入单一，缺少带动村民致富增收的本领，村党支部战斗堡垒作用发挥不明显”的问题。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制定并完善村党支部学习制度，走出去看一看发展好的村，通过交流学习研究自己村的新路子，引进民强村木板加工金鸡归巢项目，带动就业14人，增加了农民收入。同时积极学习习近平新思想，因人而异制定学习计划，鼓励党员干部改变陈旧思想，探索新路子。</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3.思想建设不到位，党建工作摆位有偏差。</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（200）针对“学习习近平新时代中国特色社会主义思想和党的十九大精神方面重视不够，学习形式单一，专题讨论流于形式，学习主动性不强，学习笔记不完整”的问题。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落实党建主体责任，支部书记为第一责任人。因人而异开展党支部书记谈心谈话活动。根据自己的心得体会重写述职报告，通过支部书记领学和自己利用闲暇时间主动学的方式引领大家学习。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（201）针对“党建工作清单制度落实不严格，党支部书记谈心谈话活动没有开展，述职报告照搬照抄”的问题。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一是建立党建工作新机制，健全责任机制，强化书记抓党建工作的主业意识，扎实开展村级党组织党建述职评议，完善考核机制，强化考核结果运用。每月按照党建工作清单任务落实党建主体责任，支部书记亲自谋划、安排部署、督促检查、调研指导。二是严格落实“三会一课”制度，积极开展党支部书记谈心谈话活动，认真梳理每名党员谈话的内容，有针对性的解决他们思想生活中的实际诉求，使其思想上和行动上同党支部保持一致，对有困难的党员实行帮助。明确党建述职要求，述职报告针对本村实际情况进行述职，杜决照搬照抄的情况发生。</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（202）针对“两学一做”学习教育常态化制度化活动中学习氛围不浓、参与度不高，存在走形式、走过场的现象”的问题。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结合“不忘初心、牢记使命”主题教育把思想教育作为首要任务；带领党员仔细学，认真学，2019年度组织开展主题教育知识竞赛，得到大家的认可，以后坚持把问题导向贯穿全过程。</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4.党内组织制度执行不严格。</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（203）针对“组织生活会质量不高，自我批评多，相互批评少，存在批评困难、老好人的现象”的问题。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b w:val="0"/>
          <w:bCs w:val="0"/>
          <w:color w:val="000000"/>
          <w:kern w:val="2"/>
          <w:sz w:val="32"/>
          <w:szCs w:val="32"/>
          <w:lang w:val="en-US" w:eastAsia="zh-CN" w:bidi="ar-SA"/>
        </w:rPr>
        <w:t>严格落实组织生活会制度，严肃党内生活。组织召开党员大会，提高组织生活会质量，严格执行批评与自我批评制度，每名党员都要开展批评与自我批评，做到了“红红脸，出出汗”杜绝老好人现象。党支部书记率先做好表率，认领其他班子成员提出的批评意见，虚心改正。</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（204）针对“三会一课”记录不规范、基本信息不准确、虚假后补现象严重”的问题。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组织召开村“两委”会议，把严格落实“三会一课”制度，由书记负全责。实行专人管理规范会议记录，如实对党员参加“三会一课”情况进行写实登记，坚决做到开会当时记，当场写。</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（205）针对“精品党日+”活动开展不严不实，次数不够，多数无活动佐证照片”的问题。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kern w:val="0"/>
          <w:sz w:val="32"/>
          <w:szCs w:val="32"/>
          <w:lang w:eastAsia="zh-CN" w:bidi="ar"/>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kern w:val="0"/>
          <w:sz w:val="32"/>
          <w:szCs w:val="32"/>
          <w:lang w:eastAsia="zh-CN" w:bidi="ar"/>
        </w:rPr>
        <w:t>组织党员结合学习党的十九大精神和习近平新时代中国特色社会主义思想，完善“主题党日”活动实施方案，按照每季度下发的主题要求，结合本村实际开展党员们喜闻乐见的党日活动，进一步提高党员参与性和活动性。对上级党委政府发布的党建活动，严格按照时间节点完成，活动现场拍好照片，留好佐证。</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highlight w:val="none"/>
          <w:lang w:val="en-US" w:eastAsia="zh-CN" w:bidi="ar-SA"/>
        </w:rPr>
      </w:pPr>
      <w:r>
        <w:rPr>
          <w:rFonts w:hint="eastAsia" w:ascii="仿宋_GB2312" w:hAnsi="仿宋" w:eastAsia="仿宋_GB2312" w:cs="Times New Roman"/>
          <w:b/>
          <w:bCs/>
          <w:color w:val="000000"/>
          <w:kern w:val="2"/>
          <w:sz w:val="32"/>
          <w:szCs w:val="32"/>
          <w:highlight w:val="none"/>
          <w:lang w:val="en-US" w:eastAsia="zh-CN" w:bidi="ar-SA"/>
        </w:rPr>
        <w:t>5.“四议两公开一追究”制度形同虚设。</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highlight w:val="none"/>
          <w:lang w:val="en-US" w:eastAsia="zh-CN" w:bidi="ar-SA"/>
        </w:rPr>
      </w:pPr>
      <w:r>
        <w:rPr>
          <w:rFonts w:hint="eastAsia" w:ascii="仿宋_GB2312" w:hAnsi="仿宋" w:eastAsia="仿宋_GB2312" w:cs="Times New Roman"/>
          <w:b w:val="0"/>
          <w:bCs w:val="0"/>
          <w:color w:val="000000"/>
          <w:kern w:val="2"/>
          <w:sz w:val="32"/>
          <w:szCs w:val="32"/>
          <w:highlight w:val="none"/>
          <w:lang w:val="en-US" w:eastAsia="zh-CN" w:bidi="ar-SA"/>
        </w:rPr>
        <w:t>（206）针对“未能将民主集中制贯穿于村级各项事业发展的始终，履行“四议两公开一追究”议事规则执行不规范”的问题。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val="0"/>
          <w:kern w:val="2"/>
          <w:sz w:val="32"/>
          <w:szCs w:val="32"/>
          <w:lang w:val="en-US" w:eastAsia="zh-CN" w:bidi="ar-SA"/>
        </w:rPr>
        <w:t>组织召开两委会，严格执行 “四议两公开一追究”工作法。监督委员会要落实责任，做到监督到位，定期召开党员大会通报情况。组织村民代表召开会议，对村级各项事业发展的进行审议，并对决策结果进行公开。制度上墙，村里设有公示板和“四议两公开一追究”工作流程版。</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6.党员队伍管理松散。</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（207）针对“党员对党建基础知识、党内活动、党员远程教育内容说不清”的问题。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组织党员观看教育警示片，加强党员教育，注重加强党员的教育培训工作，提升党员的素质。严格组织党员参加远程教育活动，积极观看教育视频并做好学习记录和心得体会。定期对党员学习笔记进行检查，有学习计划有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（208）针对“党员没有全员参加“评星践诺”活动，存在承诺写实簿填写不规范、党员承诺照抄照搬的现象”的问题。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严格执行“评星践诺”活动要求，“评星践诺”的党员写承诺书和写实簿，字体书写要规范。党员要在思想上态度端正，每名党员要结合本人实际填写承诺书和写实簿。对涉嫌抄袭党员，累计分数，在年终评星定级中不能高于两星，同时对于情节严重的要召开党员大会通报批评，党支部书记进行提醒谈话。</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（209）针对“村党支部对老党员、流动党员的去向和思想动态掌握不清楚”的问题。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支部书记亲自建立微信群，对上级政策及时传达，通过微信发布学习材料，平时多关心老弱病残，积极听取他们提出的意见，及时掌握流动党员的去向和他们的思想动态，建立流动党员台账，数据及时更新。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7.党风廉政建设落实不力。</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（210）针对“未能严格落实全面从严治党主体责任，组织宣传党规党纪和国家法律法规不到位。未开展党员警示教育活动，无相关记录，执行《廉政准则》不到位”的问题。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支部组织党员到红色基地，东北老航校等地方参观学习，参加乡里组织的党风廉政建设和反腐败斗争活动，做到警钟长鸣、常抓不懈，观看后参加人员都写了心得体会。</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8.村务监督委员会职能作用发挥不强。</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（211）针对“村务监督委员会未执行村务监督工作报告制度，没有定期向村党组织、村民代表大会报告工作，对监督中发现的重要问题未及时向党组织反映”的问题。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严格执行村务监督工作报告制度，监督委员会每季度召开一次村党组织、村民代表大会对本季度财务情况进行汇报。严格执行村级各项支出经村务监督委员会审核并向村民代表汇报监督情况、村级各项工作经村民代表会议审议。对监督中发现的重大问题，及时向乡党委反馈上报。</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（212）针对“未召开村民代表大会，定期对村务监督委员会开展评议工作”的问题。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每季度组织召开一次村民代表大会对村务监督委员会近期工作开展评议,对评议不合格的村务监督委员及时调换。</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pageBreakBefore w:val="0"/>
        <w:widowControl w:val="0"/>
        <w:numPr>
          <w:ilvl w:val="0"/>
          <w:numId w:val="0"/>
        </w:numPr>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b/>
          <w:bCs/>
          <w:color w:val="000000"/>
          <w:kern w:val="2"/>
          <w:sz w:val="32"/>
          <w:szCs w:val="32"/>
          <w:lang w:val="en-US" w:eastAsia="zh-CN" w:bidi="ar-SA"/>
        </w:rPr>
      </w:pPr>
      <w:r>
        <w:rPr>
          <w:rFonts w:hint="eastAsia" w:ascii="仿宋_GB2312" w:hAnsi="仿宋" w:eastAsia="仿宋_GB2312" w:cs="Times New Roman"/>
          <w:b/>
          <w:bCs/>
          <w:color w:val="000000"/>
          <w:kern w:val="2"/>
          <w:sz w:val="32"/>
          <w:szCs w:val="32"/>
          <w:lang w:val="en-US" w:eastAsia="zh-CN" w:bidi="ar-SA"/>
        </w:rPr>
        <w:t>9.村级“三资管理混乱”，违反财经纪律问题突出。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（213）针对“财务支出审核把关不严，专项资金管理不规范。存在白条入账、坐收坐支”的问题。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Times New Roman"/>
          <w:color w:val="000000"/>
          <w:sz w:val="32"/>
          <w:szCs w:val="32"/>
          <w:lang w:val="en-US" w:eastAsia="zh-CN"/>
        </w:rPr>
        <w:t>由村务监督委员会严格按照“三资管理”制度对村里财务进行审核，依据村务监督委员会审核结果进行资金支付。村里的支出严格按照财经制度审核，坚决杜绝白条入账、坐收坐支问题。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（214）针对“购入固定资产未入账，工程项目建设管理不到位”的问题。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b w:val="0"/>
          <w:bCs w:val="0"/>
          <w:kern w:val="0"/>
          <w:sz w:val="32"/>
          <w:szCs w:val="32"/>
          <w:lang w:eastAsia="zh-CN" w:bidi="ar"/>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 w:eastAsia="仿宋_GB2312" w:cs="仿宋"/>
          <w:b w:val="0"/>
          <w:bCs w:val="0"/>
          <w:kern w:val="0"/>
          <w:sz w:val="32"/>
          <w:szCs w:val="32"/>
          <w:lang w:eastAsia="zh-CN" w:bidi="ar"/>
        </w:rPr>
        <w:t>按照“三资管理”制度建立固定资产管理账目，所有购入固定资产及时入账。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（已完成整改）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000000"/>
          <w:kern w:val="2"/>
          <w:sz w:val="32"/>
          <w:szCs w:val="32"/>
          <w:lang w:val="en-US" w:eastAsia="zh-CN" w:bidi="ar-SA"/>
        </w:rPr>
      </w:pPr>
      <w:r>
        <w:rPr>
          <w:rFonts w:hint="eastAsia" w:ascii="仿宋_GB2312" w:hAnsi="仿宋" w:eastAsia="仿宋_GB2312" w:cs="Times New Roman"/>
          <w:b w:val="0"/>
          <w:bCs w:val="0"/>
          <w:color w:val="000000"/>
          <w:kern w:val="2"/>
          <w:sz w:val="32"/>
          <w:szCs w:val="32"/>
          <w:lang w:val="en-US" w:eastAsia="zh-CN" w:bidi="ar-SA"/>
        </w:rPr>
        <w:t>（215）针对“村机动地管理不严格，台账管理混乱”的问题。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2"/>
          <w:sz w:val="32"/>
          <w:szCs w:val="32"/>
          <w:shd w:val="clear" w:color="auto" w:fill="FFFFFF"/>
          <w:lang w:eastAsia="zh-CN"/>
        </w:rPr>
      </w:pPr>
      <w:r>
        <w:rPr>
          <w:rFonts w:hint="eastAsia" w:ascii="仿宋_GB2312" w:hAnsi="仿宋" w:eastAsia="仿宋_GB2312" w:cs="Times New Roman"/>
          <w:b/>
          <w:bCs/>
          <w:color w:val="000000"/>
          <w:kern w:val="2"/>
          <w:sz w:val="32"/>
          <w:szCs w:val="32"/>
          <w:lang w:val="en-US" w:eastAsia="zh-CN" w:bidi="ar-SA"/>
        </w:rPr>
        <w:t>落实情况：</w:t>
      </w:r>
      <w:r>
        <w:rPr>
          <w:rFonts w:hint="eastAsia" w:ascii="仿宋_GB2312" w:hAnsi="仿宋_GB2312" w:eastAsia="仿宋_GB2312" w:cs="仿宋_GB2312"/>
          <w:b w:val="0"/>
          <w:bCs/>
          <w:color w:val="000002"/>
          <w:sz w:val="32"/>
          <w:szCs w:val="32"/>
          <w:shd w:val="clear" w:color="auto" w:fill="FFFFFF"/>
          <w:lang w:eastAsia="zh-CN"/>
        </w:rPr>
        <w:t>村会计对农户机动地情况进行梳理，建立台账，并严格按照财务制度进行管理。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sz w:val="32"/>
          <w:szCs w:val="32"/>
          <w:lang w:val="en-US" w:eastAsia="zh-CN"/>
        </w:rPr>
      </w:pPr>
      <w:r>
        <w:rPr>
          <w:rFonts w:hint="eastAsia" w:ascii="仿宋_GB2312" w:eastAsia="仿宋_GB2312"/>
          <w:b/>
          <w:bCs/>
          <w:sz w:val="32"/>
          <w:szCs w:val="32"/>
          <w:lang w:val="en-US" w:eastAsia="zh-CN"/>
        </w:rPr>
        <w:t>（已完成整改）</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lang w:val="en-US" w:eastAsia="zh-CN"/>
        </w:rPr>
        <w:t>欢迎广大干部群众对巡察整改落实情况进行监督。如有意见建议，请及时向我们反映。联系方式：电话：0467-5422069；邮政信箱：密山市富源乡乡直，邮政编码：158300；电子邮箱：877211308@qq.com。</w:t>
      </w:r>
    </w:p>
    <w:p>
      <w:pPr>
        <w:keepNext w:val="0"/>
        <w:keepLines w:val="0"/>
        <w:pageBreakBefore w:val="0"/>
        <w:widowControl w:val="0"/>
        <w:kinsoku/>
        <w:wordWrap/>
        <w:overflowPunct/>
        <w:topLinePunct w:val="0"/>
        <w:autoSpaceDE/>
        <w:autoSpaceDN/>
        <w:bidi w:val="0"/>
        <w:adjustRightInd/>
        <w:snapToGrid/>
        <w:spacing w:line="560" w:lineRule="exact"/>
        <w:ind w:right="320"/>
        <w:jc w:val="right"/>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中共密山市</w:t>
      </w:r>
      <w:r>
        <w:rPr>
          <w:rFonts w:hint="eastAsia" w:ascii="Times New Roman" w:hAnsi="Times New Roman" w:eastAsia="仿宋_GB2312"/>
          <w:sz w:val="32"/>
          <w:szCs w:val="32"/>
          <w:lang w:val="en-US" w:eastAsia="zh-CN"/>
        </w:rPr>
        <w:t>富源</w:t>
      </w:r>
      <w:r>
        <w:rPr>
          <w:rFonts w:ascii="Times New Roman" w:hAnsi="Times New Roman" w:eastAsia="仿宋_GB2312"/>
          <w:sz w:val="32"/>
          <w:szCs w:val="32"/>
        </w:rPr>
        <w:t>乡委员会</w:t>
      </w:r>
    </w:p>
    <w:p>
      <w:pPr>
        <w:keepNext w:val="0"/>
        <w:keepLines w:val="0"/>
        <w:pageBreakBefore w:val="0"/>
        <w:widowControl w:val="0"/>
        <w:kinsoku/>
        <w:wordWrap/>
        <w:overflowPunct/>
        <w:topLinePunct w:val="0"/>
        <w:autoSpaceDE/>
        <w:autoSpaceDN/>
        <w:bidi w:val="0"/>
        <w:adjustRightInd/>
        <w:snapToGrid/>
        <w:spacing w:line="560" w:lineRule="exact"/>
        <w:ind w:right="320"/>
        <w:jc w:val="righ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4B996"/>
    <w:multiLevelType w:val="singleLevel"/>
    <w:tmpl w:val="9034B9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16"/>
    <w:rsid w:val="00272D7B"/>
    <w:rsid w:val="002C0116"/>
    <w:rsid w:val="00951E7C"/>
    <w:rsid w:val="00B9529C"/>
    <w:rsid w:val="00E37019"/>
    <w:rsid w:val="01F471E7"/>
    <w:rsid w:val="02A82FE9"/>
    <w:rsid w:val="04A608E6"/>
    <w:rsid w:val="075E73C9"/>
    <w:rsid w:val="085878D5"/>
    <w:rsid w:val="09146ED0"/>
    <w:rsid w:val="0D7B42C8"/>
    <w:rsid w:val="0D982ED3"/>
    <w:rsid w:val="0DED1D54"/>
    <w:rsid w:val="0EC6158A"/>
    <w:rsid w:val="117730E2"/>
    <w:rsid w:val="12DB0B51"/>
    <w:rsid w:val="12F30DD7"/>
    <w:rsid w:val="136165E6"/>
    <w:rsid w:val="142F1C25"/>
    <w:rsid w:val="162953AD"/>
    <w:rsid w:val="16BC6528"/>
    <w:rsid w:val="18A4615D"/>
    <w:rsid w:val="1D516BAA"/>
    <w:rsid w:val="23B234F4"/>
    <w:rsid w:val="289A5845"/>
    <w:rsid w:val="28CB1585"/>
    <w:rsid w:val="2AD15AE3"/>
    <w:rsid w:val="2D5B01F3"/>
    <w:rsid w:val="31151A9C"/>
    <w:rsid w:val="31350F86"/>
    <w:rsid w:val="321924E7"/>
    <w:rsid w:val="357A22E7"/>
    <w:rsid w:val="35AB1B66"/>
    <w:rsid w:val="35F37428"/>
    <w:rsid w:val="3B317B77"/>
    <w:rsid w:val="3D313A75"/>
    <w:rsid w:val="42F17F2E"/>
    <w:rsid w:val="43371D09"/>
    <w:rsid w:val="442B0B50"/>
    <w:rsid w:val="47874286"/>
    <w:rsid w:val="4ABF66D2"/>
    <w:rsid w:val="4C3B7915"/>
    <w:rsid w:val="50E17C88"/>
    <w:rsid w:val="50E36CBD"/>
    <w:rsid w:val="51885646"/>
    <w:rsid w:val="592C3A21"/>
    <w:rsid w:val="5A945381"/>
    <w:rsid w:val="5F600874"/>
    <w:rsid w:val="60291686"/>
    <w:rsid w:val="60FD4DCA"/>
    <w:rsid w:val="653F0290"/>
    <w:rsid w:val="65BA6F81"/>
    <w:rsid w:val="66403755"/>
    <w:rsid w:val="68127895"/>
    <w:rsid w:val="6916640A"/>
    <w:rsid w:val="6D674EF4"/>
    <w:rsid w:val="6E4755B7"/>
    <w:rsid w:val="74BC3FA1"/>
    <w:rsid w:val="757830FB"/>
    <w:rsid w:val="76A424A5"/>
    <w:rsid w:val="7920434F"/>
    <w:rsid w:val="7B3E215A"/>
    <w:rsid w:val="7BFA06A4"/>
    <w:rsid w:val="7C094003"/>
    <w:rsid w:val="7CC130EA"/>
    <w:rsid w:val="7F2F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2019-11-21T06:52:00Z</dcterms:created>
  <dc:creator>咸嘛咸</dc:creator>
  <cp:lastModifiedBy>俺想回火星</cp:lastModifiedBy>
  <cp:lastPrinted>2020-07-13T00:35:00Z</cp:lastPrinted>
  <dcterms:modified xsi:type="dcterms:W3CDTF">2021-02-05T06:09:14Z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