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spacing w:val="10"/>
          <w:kern w:val="0"/>
          <w:sz w:val="34"/>
          <w:szCs w:val="3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10"/>
          <w:kern w:val="0"/>
          <w:sz w:val="44"/>
          <w:szCs w:val="44"/>
          <w:highlight w:val="none"/>
          <w:lang w:val="en-US" w:eastAsia="zh-CN"/>
        </w:rPr>
        <w:t>七届密山市委第十一轮巡察第一阶段一览表</w:t>
      </w:r>
    </w:p>
    <w:tbl>
      <w:tblPr>
        <w:tblStyle w:val="4"/>
        <w:tblW w:w="14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inset" w:color="auto" w:sz="6" w:space="0"/>
          <w:insideV w:val="in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1"/>
        <w:gridCol w:w="1200"/>
        <w:gridCol w:w="5031"/>
        <w:gridCol w:w="1961"/>
        <w:gridCol w:w="3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2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 xml:space="preserve">组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>别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2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>组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 xml:space="preserve"> 长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2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>巡察对象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2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>信访电话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000002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2"/>
                <w:kern w:val="0"/>
                <w:sz w:val="32"/>
                <w:szCs w:val="32"/>
              </w:rPr>
              <w:t>寄信地址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市委第二巡察组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段奎刚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二龙山、青梅山、三道岭、金沙、珠山5个林场；黑台镇、太平乡、和平乡、密山镇、富源乡、裴德镇、兴凯镇、连珠山镇8个林业站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1881477697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（微信同步）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密山市民主街283号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 xml:space="preserve"> 市委第二巡察组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邮编：158300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邮箱：msswxcz02@163.com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市委第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巡察组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张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月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蜂蜜山、大顶山、金银库、连珠山4个林场；兴凯湖乡、白鱼湾镇、当壁镇、二人班乡、杨木乡、承紫河乡、知一镇、柳毛乡8个林业站；市外事办党支部、市自然资源局党组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1881477697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微信同步）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密山市民主街283号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 xml:space="preserve"> 市委第三巡察组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邮编：158300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邮箱：msswxc03@163.com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3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市委第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四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巡察组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 xml:space="preserve">于福东 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市委编办党支部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中心街道（含5个社区）党工委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18814776974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微信同步）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密山市民主街283号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 xml:space="preserve"> 市委第四巡察组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邮编：158300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instrText xml:space="preserve">HYPERLINK "mailto:msswxc04@163.com"</w:instrTex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msswxc04@126.com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市委第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五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巡察组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毕文浩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市农业农村局党组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18814776975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微信同步）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密山市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三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楼信访室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 xml:space="preserve"> 邮编：158300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邮箱：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instrText xml:space="preserve"> HYPERLINK "mailto:msswxc01@163.com" </w:instrTex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msswxcz05@163.com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市委第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六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巡察组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李锡明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市委统战部党支部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市政协机关党支部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 w:themeColor="text1"/>
                <w:spacing w:val="10"/>
                <w:kern w:val="0"/>
                <w:sz w:val="30"/>
                <w:szCs w:val="3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市工业信息科技局党组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1881477697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  <w:t>微信同步）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密山市民主街283号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 xml:space="preserve"> 市委第六巡察组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邮编：158300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邮箱：msswxc06@163.com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inset" w:color="auto" w:sz="6" w:space="0"/>
            <w:insideV w:val="in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22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  <w:t>交叉联动巡察组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陶东汉</w:t>
            </w:r>
          </w:p>
        </w:tc>
        <w:tc>
          <w:tcPr>
            <w:tcW w:w="5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0"/>
                <w:szCs w:val="30"/>
                <w:lang w:val="en-US" w:eastAsia="zh-CN"/>
              </w:rPr>
              <w:t>市供销合作联合社党组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pacing w:val="17"/>
                <w:sz w:val="30"/>
                <w:szCs w:val="30"/>
                <w:lang w:val="en-US" w:eastAsia="zh-CN"/>
              </w:rPr>
              <w:t>18504670855（微信同步）</w:t>
            </w:r>
          </w:p>
        </w:tc>
        <w:tc>
          <w:tcPr>
            <w:tcW w:w="38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市人民政府办公室117室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  <w:t>邮编：158300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邮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箱：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hlswdwxcz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@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163.com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40948"/>
    <w:rsid w:val="42B50A65"/>
    <w:rsid w:val="7DA4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2021-03-12T06:52:00Z</dcterms:created>
  <dc:creator>崔名阳</dc:creator>
  <cp:lastModifiedBy>崔名阳</cp:lastModifiedBy>
  <dcterms:modified xsi:type="dcterms:W3CDTF">2021-03-12T06:54:51Z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