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中共密山市共青团支部委员会</w:t>
      </w: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关于巡察整改阶段进展情况的通报</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jc w:val="both"/>
        <w:textAlignment w:val="auto"/>
        <w:rPr>
          <w:rStyle w:val="10"/>
          <w:rFonts w:hint="default" w:ascii="Times New Roman" w:hAnsi="Times New Roman" w:eastAsia="微软雅黑" w:cs="Times New Roman"/>
          <w:color w:val="000000"/>
          <w:shd w:val="clear" w:color="auto" w:fill="FFFFFF"/>
        </w:rPr>
      </w:pPr>
    </w:p>
    <w:p>
      <w:pPr>
        <w:pStyle w:val="7"/>
        <w:keepNext w:val="0"/>
        <w:keepLines w:val="0"/>
        <w:pageBreakBefore w:val="0"/>
        <w:widowControl/>
        <w:kinsoku/>
        <w:wordWrap/>
        <w:overflowPunct/>
        <w:topLinePunct w:val="0"/>
        <w:autoSpaceDN/>
        <w:bidi w:val="0"/>
        <w:adjustRightInd/>
        <w:snapToGrid/>
        <w:spacing w:beforeAutospacing="0" w:afterAutospacing="0"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微软雅黑" w:cs="Times New Roman"/>
          <w:color w:val="000000"/>
          <w:sz w:val="32"/>
          <w:szCs w:val="32"/>
          <w:shd w:val="clear" w:color="auto" w:fill="FFFFFF"/>
        </w:rPr>
        <w:t>　</w:t>
      </w:r>
      <w:r>
        <w:rPr>
          <w:rFonts w:hint="default" w:ascii="Times New Roman" w:hAnsi="Times New Roman" w:eastAsia="黑体" w:cs="Times New Roman"/>
          <w:color w:val="000000"/>
          <w:sz w:val="32"/>
          <w:szCs w:val="32"/>
          <w:shd w:val="clear" w:color="auto" w:fill="FFFFFF"/>
        </w:rPr>
        <w:t>　</w:t>
      </w:r>
      <w:r>
        <w:rPr>
          <w:rFonts w:hint="default" w:ascii="Times New Roman" w:hAnsi="Times New Roman" w:eastAsia="方正仿宋_GBK" w:cs="Times New Roman"/>
          <w:b/>
          <w:bCs/>
          <w:sz w:val="32"/>
          <w:szCs w:val="32"/>
        </w:rPr>
        <w:t>根据市委统一部署，</w:t>
      </w:r>
      <w:r>
        <w:rPr>
          <w:rFonts w:hint="default" w:ascii="Times New Roman" w:hAnsi="Times New Roman" w:eastAsia="方正仿宋_GBK" w:cs="Times New Roman"/>
          <w:b/>
          <w:bCs/>
          <w:color w:val="auto"/>
          <w:sz w:val="32"/>
          <w:szCs w:val="32"/>
        </w:rPr>
        <w:t>2022年3月10日至7月4日，</w:t>
      </w:r>
      <w:r>
        <w:rPr>
          <w:rFonts w:hint="default" w:ascii="Times New Roman" w:hAnsi="Times New Roman" w:eastAsia="方正仿宋_GBK" w:cs="Times New Roman"/>
          <w:b/>
          <w:bCs/>
          <w:color w:val="auto"/>
          <w:sz w:val="32"/>
          <w:szCs w:val="32"/>
          <w:lang w:eastAsia="zh-CN"/>
        </w:rPr>
        <w:t>密山</w:t>
      </w:r>
      <w:r>
        <w:rPr>
          <w:rFonts w:hint="default" w:ascii="Times New Roman" w:hAnsi="Times New Roman" w:eastAsia="方正仿宋_GBK" w:cs="Times New Roman"/>
          <w:b/>
          <w:bCs/>
          <w:color w:val="auto"/>
          <w:sz w:val="32"/>
          <w:szCs w:val="32"/>
        </w:rPr>
        <w:t>市委第</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巡察组对</w:t>
      </w:r>
      <w:r>
        <w:rPr>
          <w:rFonts w:hint="default" w:ascii="Times New Roman" w:hAnsi="Times New Roman" w:eastAsia="方正仿宋_GBK" w:cs="Times New Roman"/>
          <w:b/>
          <w:bCs/>
          <w:color w:val="auto"/>
          <w:sz w:val="32"/>
          <w:szCs w:val="32"/>
          <w:lang w:eastAsia="zh-CN"/>
        </w:rPr>
        <w:t>团市委进行了</w:t>
      </w:r>
      <w:r>
        <w:rPr>
          <w:rFonts w:hint="default" w:ascii="Times New Roman" w:hAnsi="Times New Roman" w:eastAsia="方正仿宋_GBK" w:cs="Times New Roman"/>
          <w:b/>
          <w:bCs/>
          <w:color w:val="auto"/>
          <w:sz w:val="32"/>
          <w:szCs w:val="32"/>
        </w:rPr>
        <w:t>巡察。202</w:t>
      </w: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年</w:t>
      </w:r>
      <w:r>
        <w:rPr>
          <w:rFonts w:hint="default" w:ascii="Times New Roman" w:hAnsi="Times New Roman"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月4日，市委第</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巡察组向</w:t>
      </w:r>
      <w:r>
        <w:rPr>
          <w:rFonts w:hint="default" w:ascii="Times New Roman" w:hAnsi="Times New Roman" w:eastAsia="方正仿宋_GBK" w:cs="Times New Roman"/>
          <w:b/>
          <w:bCs/>
          <w:color w:val="auto"/>
          <w:sz w:val="32"/>
          <w:szCs w:val="32"/>
          <w:lang w:eastAsia="zh-CN"/>
        </w:rPr>
        <w:t>团市委</w:t>
      </w:r>
      <w:r>
        <w:rPr>
          <w:rFonts w:hint="default" w:ascii="Times New Roman" w:hAnsi="Times New Roman" w:eastAsia="方正仿宋_GBK" w:cs="Times New Roman"/>
          <w:b/>
          <w:bCs/>
          <w:color w:val="auto"/>
          <w:sz w:val="32"/>
          <w:szCs w:val="32"/>
        </w:rPr>
        <w:t>反馈了巡察意见。</w:t>
      </w:r>
      <w:r>
        <w:rPr>
          <w:rFonts w:hint="default" w:ascii="Times New Roman" w:hAnsi="Times New Roman" w:eastAsia="方正仿宋_GBK" w:cs="Times New Roman"/>
          <w:b/>
          <w:bCs/>
          <w:sz w:val="32"/>
          <w:szCs w:val="32"/>
        </w:rPr>
        <w:t>按照《中国共产党巡视工作条例》《中国共产党党内监督条例》《中国共产党党务公开条例</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试行</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》有关规定，现将巡察整改阶段进展情况予以公布。</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lang w:val="en-US" w:eastAsia="zh-CN"/>
        </w:rPr>
        <w:t>一、深入学习贯彻习近平新时代中国特色社会主义思想，</w:t>
      </w:r>
      <w:r>
        <w:rPr>
          <w:rFonts w:hint="default" w:ascii="Times New Roman" w:hAnsi="Times New Roman" w:eastAsia="方正黑体_GBK" w:cs="Times New Roman"/>
          <w:b/>
          <w:bCs/>
          <w:sz w:val="32"/>
          <w:szCs w:val="32"/>
        </w:rPr>
        <w:t>统一认识、科学统筹，切实把巡察整改作为政治任务抓紧抓实</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楷体_GBK" w:cs="Times New Roman"/>
          <w:b/>
          <w:bCs/>
          <w:sz w:val="32"/>
          <w:szCs w:val="32"/>
          <w:lang w:val="en-US" w:eastAsia="zh-CN"/>
        </w:rPr>
        <w:t>（一）提高政治站位，加强组织领导。</w:t>
      </w:r>
      <w:r>
        <w:rPr>
          <w:rFonts w:hint="default" w:ascii="Times New Roman" w:hAnsi="Times New Roman" w:eastAsia="方正仿宋_GBK" w:cs="Times New Roman"/>
          <w:b/>
          <w:bCs/>
          <w:sz w:val="32"/>
          <w:szCs w:val="32"/>
        </w:rPr>
        <w:t>针对</w:t>
      </w:r>
      <w:r>
        <w:rPr>
          <w:rFonts w:hint="default" w:ascii="Times New Roman" w:hAnsi="Times New Roman" w:eastAsia="方正仿宋_GBK" w:cs="Times New Roman"/>
          <w:b/>
          <w:bCs/>
          <w:sz w:val="32"/>
          <w:szCs w:val="32"/>
          <w:lang w:eastAsia="zh-CN"/>
        </w:rPr>
        <w:t>密山</w:t>
      </w:r>
      <w:r>
        <w:rPr>
          <w:rFonts w:hint="default" w:ascii="Times New Roman" w:hAnsi="Times New Roman" w:eastAsia="方正仿宋_GBK" w:cs="Times New Roman"/>
          <w:b/>
          <w:bCs/>
          <w:sz w:val="32"/>
          <w:szCs w:val="32"/>
        </w:rPr>
        <w:t>市委第</w:t>
      </w: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巡察组反馈的意见和指出的问题，</w:t>
      </w:r>
      <w:r>
        <w:rPr>
          <w:rFonts w:hint="default" w:ascii="Times New Roman" w:hAnsi="Times New Roman" w:eastAsia="方正仿宋_GBK" w:cs="Times New Roman"/>
          <w:b/>
          <w:bCs/>
          <w:sz w:val="32"/>
          <w:szCs w:val="32"/>
          <w:lang w:eastAsia="zh-CN"/>
        </w:rPr>
        <w:t>团市委</w:t>
      </w:r>
      <w:r>
        <w:rPr>
          <w:rFonts w:hint="default" w:ascii="Times New Roman" w:hAnsi="Times New Roman" w:eastAsia="方正仿宋_GBK" w:cs="Times New Roman"/>
          <w:b/>
          <w:bCs/>
          <w:sz w:val="32"/>
          <w:szCs w:val="32"/>
        </w:rPr>
        <w:t>高度重视，</w:t>
      </w:r>
      <w:r>
        <w:rPr>
          <w:rFonts w:hint="default" w:ascii="Times New Roman" w:hAnsi="Times New Roman" w:eastAsia="方正仿宋_GBK" w:cs="Times New Roman"/>
          <w:b/>
          <w:bCs/>
          <w:sz w:val="32"/>
          <w:szCs w:val="32"/>
          <w:lang w:val="en-US" w:eastAsia="zh-CN"/>
        </w:rPr>
        <w:t>明确政治站位，</w:t>
      </w:r>
      <w:r>
        <w:rPr>
          <w:rFonts w:hint="default" w:ascii="Times New Roman" w:hAnsi="Times New Roman" w:eastAsia="方正仿宋_GBK" w:cs="Times New Roman"/>
          <w:b/>
          <w:bCs/>
          <w:sz w:val="32"/>
          <w:szCs w:val="32"/>
        </w:rPr>
        <w:t>以坚决的态度、严明的纪律、扎实的措施抓好整改工作，切实担负起落实巡察整改工作任务的主体责任。</w:t>
      </w:r>
      <w:r>
        <w:rPr>
          <w:rFonts w:hint="default" w:ascii="Times New Roman" w:hAnsi="Times New Roman" w:eastAsia="方正仿宋_GBK" w:cs="Times New Roman"/>
          <w:b/>
          <w:bCs/>
          <w:kern w:val="0"/>
          <w:sz w:val="32"/>
          <w:szCs w:val="32"/>
          <w:lang w:val="en-US" w:eastAsia="zh-CN" w:bidi="ar-SA"/>
        </w:rPr>
        <w:t>为加强对巡察反馈问题整改工作的领导，确保巡察整改有序推进，团市委成立巡察整改工作领导小组，团市委书记任组长，副书记任副组长，各部门负责人为成员，成立整改小组办公室具体负责巡察反馈问题整改的统筹推进和归纳汇总工作。</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（二）细化责任分工，全面推动整改。</w:t>
      </w:r>
      <w:r>
        <w:rPr>
          <w:rFonts w:hint="default" w:ascii="Times New Roman" w:hAnsi="Times New Roman" w:eastAsia="方正仿宋_GBK" w:cs="Times New Roman"/>
          <w:b/>
          <w:bCs/>
          <w:kern w:val="0"/>
          <w:sz w:val="32"/>
          <w:szCs w:val="32"/>
          <w:lang w:val="en-US" w:eastAsia="zh-CN" w:bidi="ar-SA"/>
        </w:rPr>
        <w:t>经多次完善，形成了《市委巡察组反馈意见整改工作</w:t>
      </w:r>
      <w:r>
        <w:rPr>
          <w:rFonts w:hint="default" w:ascii="Times New Roman" w:hAnsi="Times New Roman" w:eastAsia="方正仿宋_GBK" w:cs="Times New Roman"/>
          <w:b/>
          <w:bCs/>
          <w:sz w:val="32"/>
          <w:szCs w:val="32"/>
        </w:rPr>
        <w:t>责任分工方</w:t>
      </w:r>
      <w:bookmarkStart w:id="0" w:name="_GoBack"/>
      <w:bookmarkEnd w:id="0"/>
      <w:r>
        <w:rPr>
          <w:rFonts w:hint="default" w:ascii="Times New Roman" w:hAnsi="Times New Roman" w:eastAsia="方正仿宋_GBK" w:cs="Times New Roman"/>
          <w:b/>
          <w:bCs/>
          <w:sz w:val="32"/>
          <w:szCs w:val="32"/>
        </w:rPr>
        <w:t>案》，</w:t>
      </w:r>
      <w:r>
        <w:rPr>
          <w:rFonts w:hint="default" w:ascii="Times New Roman" w:hAnsi="Times New Roman" w:eastAsia="方正仿宋_GBK" w:cs="Times New Roman"/>
          <w:b/>
          <w:bCs/>
          <w:sz w:val="32"/>
          <w:szCs w:val="32"/>
          <w:lang w:val="en-US" w:eastAsia="zh-CN"/>
        </w:rPr>
        <w:t>由</w:t>
      </w:r>
      <w:r>
        <w:rPr>
          <w:rFonts w:hint="default" w:ascii="Times New Roman" w:hAnsi="Times New Roman" w:eastAsia="方正仿宋_GBK" w:cs="Times New Roman"/>
          <w:b/>
          <w:bCs/>
          <w:sz w:val="32"/>
          <w:szCs w:val="32"/>
        </w:rPr>
        <w:t>领导班子主动辨析问题，班子成员和</w:t>
      </w:r>
      <w:r>
        <w:rPr>
          <w:rFonts w:hint="default" w:ascii="Times New Roman" w:hAnsi="Times New Roman" w:eastAsia="方正仿宋_GBK" w:cs="Times New Roman"/>
          <w:b/>
          <w:bCs/>
          <w:sz w:val="32"/>
          <w:szCs w:val="32"/>
          <w:lang w:val="en-US" w:eastAsia="zh-CN"/>
        </w:rPr>
        <w:t>部室</w:t>
      </w:r>
      <w:r>
        <w:rPr>
          <w:rFonts w:hint="default" w:ascii="Times New Roman" w:hAnsi="Times New Roman" w:eastAsia="方正仿宋_GBK" w:cs="Times New Roman"/>
          <w:b/>
          <w:bCs/>
          <w:sz w:val="32"/>
          <w:szCs w:val="32"/>
        </w:rPr>
        <w:t>负责人主动认领问题、划定责任，把整改事项落实到责任领导、责任科室和具体责任人，明确了完成目标和时限</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深入分析查找问题的根源，制定巡察整改问题台账，逐项</w:t>
      </w:r>
      <w:r>
        <w:rPr>
          <w:rFonts w:hint="default" w:ascii="Times New Roman" w:hAnsi="Times New Roman" w:eastAsia="方正仿宋_GBK" w:cs="Times New Roman"/>
          <w:b/>
          <w:bCs/>
          <w:sz w:val="32"/>
          <w:szCs w:val="32"/>
          <w:lang w:val="en-US" w:eastAsia="zh-CN"/>
        </w:rPr>
        <w:t>落实</w:t>
      </w:r>
      <w:r>
        <w:rPr>
          <w:rFonts w:hint="default" w:ascii="Times New Roman" w:hAnsi="Times New Roman" w:eastAsia="方正仿宋_GBK" w:cs="Times New Roman"/>
          <w:b/>
          <w:bCs/>
          <w:sz w:val="32"/>
          <w:szCs w:val="32"/>
        </w:rPr>
        <w:t>整改举措</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并</w:t>
      </w:r>
      <w:r>
        <w:rPr>
          <w:rFonts w:hint="default" w:ascii="Times New Roman" w:hAnsi="Times New Roman" w:eastAsia="方正仿宋_GBK" w:cs="Times New Roman"/>
          <w:b/>
          <w:bCs/>
          <w:sz w:val="32"/>
          <w:szCs w:val="32"/>
        </w:rPr>
        <w:t>对已完成整改的问题及时收集资料归档</w:t>
      </w:r>
      <w:r>
        <w:rPr>
          <w:rFonts w:hint="default" w:ascii="Times New Roman" w:hAnsi="Times New Roman" w:eastAsia="方正仿宋_GBK" w:cs="Times New Roman"/>
          <w:b/>
          <w:bCs/>
          <w:sz w:val="32"/>
          <w:szCs w:val="32"/>
          <w:lang w:eastAsia="zh-CN"/>
        </w:rPr>
        <w:t>。</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（三）积极主动担当，确保取得实效。</w:t>
      </w:r>
      <w:r>
        <w:rPr>
          <w:rFonts w:hint="default" w:ascii="Times New Roman" w:hAnsi="Times New Roman" w:eastAsia="方正仿宋_GBK" w:cs="Times New Roman"/>
          <w:b/>
          <w:bCs/>
          <w:kern w:val="0"/>
          <w:sz w:val="32"/>
          <w:szCs w:val="32"/>
          <w:lang w:val="en-US" w:eastAsia="zh-CN" w:bidi="ar-SA"/>
        </w:rPr>
        <w:t>团市委于2022年9月6日召开领导班子巡察整改专题民主生</w:t>
      </w:r>
      <w:r>
        <w:rPr>
          <w:rFonts w:hint="default" w:ascii="Times New Roman" w:hAnsi="Times New Roman" w:eastAsia="方正仿宋_GBK" w:cs="Times New Roman"/>
          <w:b/>
          <w:bCs/>
          <w:sz w:val="32"/>
          <w:szCs w:val="32"/>
          <w:lang w:val="en-US" w:eastAsia="zh-CN"/>
        </w:rPr>
        <w:t>活会，此外先后5次研究和推进巡察反馈问题整改落实工作，并主动向密山市委巡察办、巡察组汇报整改落实情况，认真落实市纪委监委巡察整改督导第2组办公室提出的反馈意见不断加强制度建设。</w:t>
      </w:r>
      <w:r>
        <w:rPr>
          <w:rFonts w:hint="default" w:ascii="Times New Roman" w:hAnsi="Times New Roman" w:eastAsia="方正仿宋_GBK" w:cs="Times New Roman"/>
          <w:b/>
          <w:bCs/>
          <w:sz w:val="32"/>
          <w:szCs w:val="32"/>
        </w:rPr>
        <w:t>通过完善制度</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团市委机关工作纪律制度</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《团市委中心组理论学习制度》等10个制度，不断修复</w:t>
      </w:r>
      <w:r>
        <w:rPr>
          <w:rFonts w:hint="default" w:ascii="Times New Roman" w:hAnsi="Times New Roman" w:eastAsia="方正仿宋_GBK" w:cs="Times New Roman"/>
          <w:b/>
          <w:bCs/>
          <w:sz w:val="32"/>
          <w:szCs w:val="32"/>
        </w:rPr>
        <w:t>漏洞问题，</w:t>
      </w:r>
      <w:r>
        <w:rPr>
          <w:rFonts w:hint="default" w:ascii="Times New Roman" w:hAnsi="Times New Roman" w:eastAsia="方正仿宋_GBK" w:cs="Times New Roman"/>
          <w:b/>
          <w:bCs/>
          <w:sz w:val="32"/>
          <w:szCs w:val="32"/>
          <w:lang w:val="en-US" w:eastAsia="zh-CN"/>
        </w:rPr>
        <w:t>确保整改效果的延续性。</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方正黑体_GBK" w:cs="Times New Roman"/>
          <w:b/>
          <w:bCs/>
          <w:sz w:val="32"/>
          <w:szCs w:val="32"/>
          <w:lang w:val="en-US" w:eastAsia="zh-CN"/>
        </w:rPr>
        <w:t>二、坚持问题导向、认真检视，</w:t>
      </w:r>
      <w:r>
        <w:rPr>
          <w:rFonts w:hint="default" w:ascii="Times New Roman" w:hAnsi="Times New Roman" w:eastAsia="方正黑体_GBK" w:cs="Times New Roman"/>
          <w:b/>
          <w:bCs/>
          <w:sz w:val="32"/>
          <w:szCs w:val="32"/>
        </w:rPr>
        <w:t>坚持把巡察整改工作逐条逐项落实到位</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（一）深入学习贯彻习近平新时代中国特色社会主义思想和党的二十大精神，不断提升履职尽责能力</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1.着力解决中心组学习活动不规范，联系实际少，学习主动性不强问题。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按市委中心理论组学习计划科学合理制定《2022年团市委理论学习中心组学习方案》《2022年团市委理论中心组学习计划》《团市委中心组理论学习制度》强化理论学习中心组学习规范性。安排专人记录学习情况，将理论学习中心组成员考勤表、表态发言、研讨稿件全部纳入学习记录，并将学习照片等资料认真收集整理。</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二是结合理论中心组学习内容通过研讨调研，提升学习效果，将学习内容在研讨中和工作结合起来，例如：开展学习党的二十大精神、《习近平治国理政（第四卷）》、 建团百年重要讲话、参观红色教育基地、廉政文化研讨等活动7场，以团干部、团员青年撰写心得感悟相互交流的方式升华活动主题，切实将理论中心组学习和日常工作、生活相结合，引领团干部和广大青年团员在不断地学习中树立正确的人生观、价值观、世界观。</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2.着力解决政治理论学习和业务学习不充分，理论联系实际效果不佳问题。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购置政治理论和业务知识的书籍，同时将学习内容通过培训、团干部上讲台等方式指导工作，转化为工作经验成果所涉及学习内容涵盖习总书记建团100周年重要讲话等政治理论和参观红色教育基地、青马工程培训等业务工作内容。</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二是开展志愿者政治理论学习、以梦为马·助力乡村 团市委“青马工程”培训学习2期，以活动促党建，以党建带团建，不断提升团市委领导干部的政治素养，充实业务知识储备。</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三是积极开展青少年工作座谈和调研，调研青少年思想状况，目前已调研6次，走访青年9户，下发青少年需求调查问卷3000余人次（含问卷星电子问卷），并结合调查结果分析研判调研中发现青少年在成长成才过程中的切实需求。</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（二）强化党组织建设，增强人员力量配备，不断严肃、规范党内政治生活</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w:t>
      </w:r>
      <w:r>
        <w:rPr>
          <w:rFonts w:hint="default" w:ascii="Times New Roman" w:hAnsi="Times New Roman" w:eastAsia="方正仿宋_GBK" w:cs="Times New Roman"/>
          <w:b/>
          <w:bCs/>
          <w:kern w:val="0"/>
          <w:sz w:val="32"/>
          <w:szCs w:val="32"/>
          <w:lang w:val="en-US" w:eastAsia="zh-CN" w:bidi="ar-SA"/>
        </w:rPr>
        <w:t>.着力解决党组织机构不健全，党员人数过少支部停摆问题。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一是积极培养团市委机关优秀青年干部1名为入党积极分子。向市直机关党工委提交青年团干部入党申请，培育机关青年团干部入党，目前已完成提交填写入党志愿书，继续接受党组织的考察和培养。</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二是积极与市委沟通，于9月末配齐专职副书记1名，充实党支部工作力量，支部党员人数达到3人，重新恢复团市委党支部正常运转。</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三是完善团市委党支部工作制度，严格落实“三会一课”制度，支部恢复运转以来已开展提升工作作风、党风廉政建设主题党课、党史主题党课2次。</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四是强化党支部工作合力，制定并严格执行党支部工作规定，部署推进西部计划志愿者集中学习党的二十大会议精神、以梦为马·助力乡村 团密山市委开展“青马工程”培训班等党建活动2次，召开党支部党员大会3次，开展精品党日活动4场。</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w:t>
      </w:r>
      <w:r>
        <w:rPr>
          <w:rFonts w:hint="default" w:ascii="Times New Roman" w:hAnsi="Times New Roman" w:eastAsia="方正仿宋_GBK" w:cs="Times New Roman"/>
          <w:b/>
          <w:bCs/>
          <w:kern w:val="0"/>
          <w:sz w:val="32"/>
          <w:szCs w:val="32"/>
          <w:lang w:val="en-US" w:eastAsia="zh-CN" w:bidi="ar-SA"/>
        </w:rPr>
        <w:t>.着力解决基层团干部配备不齐、更换频繁，不利于基层团组织开展团建活动问题。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一是积极推进基层团干部述职考核工作制度。制发《密山市基层团组织书记述职评议考核制度（暂行）》，规范团支部书记考核评议工作。</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二是严格执行请示报备制度，基层团组织更换团干部需向上级团委打请示汇报，由团市委审批后才可调整团干部，2022年以来已有7名基层团干部通过请示审批完成岗位调整、交接、轮换等工作。</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w:t>
      </w:r>
      <w:r>
        <w:rPr>
          <w:rFonts w:hint="default" w:ascii="Times New Roman" w:hAnsi="Times New Roman" w:eastAsia="方正仿宋_GBK" w:cs="Times New Roman"/>
          <w:b/>
          <w:bCs/>
          <w:kern w:val="0"/>
          <w:sz w:val="32"/>
          <w:szCs w:val="32"/>
          <w:lang w:val="en-US" w:eastAsia="zh-CN" w:bidi="ar-SA"/>
        </w:rPr>
        <w:t>.着力解决专题组织生活会开展质量不高，批评辣味不足问题。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学习党支部组织生活会会序，掌握会议流程，认真学习对照检查、批评与自我批评、末位表态等环节，并在组织生活中认真执行。严格落实“三会一课”制度，巡察整改以来已开支部党员大会3次、开展专题党课1次。</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高质量开展巡察整改专题组织生活会。对党支部存在的问题集体研究，班子成员认领问题，开展批评与自我批评，形成问题清单，制定整改方案，并指派专人记录，定期自查。目前所认领问题已全部完成整改。</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三是制定《团市委谈心谈话制度》明确谈话目标、谈话内容、谈话范围以及方式方法。每次组织生活会前要开展谈心谈话。目前团市委机关4名在编干部及非在编工作人员均已开展过谈心谈话，并认领自身存在问题加以改进。</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4</w:t>
      </w:r>
      <w:r>
        <w:rPr>
          <w:rFonts w:hint="default" w:ascii="Times New Roman" w:hAnsi="Times New Roman" w:eastAsia="方正仿宋_GBK" w:cs="Times New Roman"/>
          <w:b/>
          <w:bCs/>
          <w:kern w:val="0"/>
          <w:sz w:val="32"/>
          <w:szCs w:val="32"/>
          <w:lang w:val="en-US" w:eastAsia="zh-CN" w:bidi="ar-SA"/>
        </w:rPr>
        <w:t>.着力解决党建工作虚化弱化，与业务工作同部署，党建带动团建效果不明显问题。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明确党建工作责任人，由团市委书记负责全面工作，副书记负责推进，办公室主任负责具体落实。机关上下一体推进“三会一课”标准化、规范化。支部恢复运转以来，已召开党建工作会议2场，规范高质量民主生活会1场。</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制定《团市委2022年度党建工作计划》，明确加强党员的教育与管理、增强支部组织建设、强化基础工作建设、加强支部文化建设等重点工作，坚持中心组理论学习制度，按照《团市委中心组理论学习方案》要求，2022年度开展中心组理论学习12次。</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kern w:val="0"/>
          <w:sz w:val="32"/>
          <w:szCs w:val="32"/>
          <w:lang w:val="en-US" w:eastAsia="zh-CN" w:bidi="ar-SA"/>
        </w:rPr>
        <w:t>三是加强党建带团建工作，积极开展“党建带团建 助力文明城”返家乡大学生社会实践、“青春心向党·假期暖童心”、引“凤”归巢 “返家乡”志愿者助力创城等主题活动12场。</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（三）强化关键环节管理，坚持转变机关工作作风，提升服务能力</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w:t>
      </w:r>
      <w:r>
        <w:rPr>
          <w:rFonts w:hint="default" w:ascii="Times New Roman" w:hAnsi="Times New Roman" w:eastAsia="方正仿宋_GBK" w:cs="Times New Roman"/>
          <w:b/>
          <w:bCs/>
          <w:kern w:val="0"/>
          <w:sz w:val="32"/>
          <w:szCs w:val="32"/>
          <w:lang w:val="en-US" w:eastAsia="zh-CN" w:bidi="ar-SA"/>
        </w:rPr>
        <w:t>.着力解决机关单位工作作风不够扎实问题。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一是结合本单位实际情况制定《团市委机关工作纪律制度》《团市委机关干部请销假制度》《团市委请假、外出报备单》规范团市委机关工作纪律。</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二是召开团市委纪律整顿会议，对全体领导干部提出批评，并要求各班子成员和干部认真规范团市委机关作风纪律制度，杜绝口头请假规范使用制度严格整理，规范请销假制度。</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三是完善《团市委内业材料管理制度》明确办公室档案管理的分管领导和管理人员，直接对团市委书记负责，认真执行内业材料管理工作。</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w:t>
      </w:r>
      <w:r>
        <w:rPr>
          <w:rFonts w:hint="default" w:ascii="Times New Roman" w:hAnsi="Times New Roman" w:eastAsia="方正仿宋_GBK" w:cs="Times New Roman"/>
          <w:b/>
          <w:bCs/>
          <w:kern w:val="0"/>
          <w:sz w:val="32"/>
          <w:szCs w:val="32"/>
          <w:lang w:val="en-US" w:eastAsia="zh-CN" w:bidi="ar-SA"/>
        </w:rPr>
        <w:t>.着力解决团员青年在经济建设中发挥生力军和突击队作用不明显，团组织建设不突出问题。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由团市委书记主持召开密山市第二届青年联系委员会工作会议，由团市委、组织部、宣传部、教育局、民政局等10个成员单位，向市委汇报今年以来青年战线工作成效及存在问题，并由召集人就各单位汇报情况以及当前存在的青年工作短板，对下阶段青年工作作出部署，切实凝聚密山市青年工作合力。</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充分运用好“智慧团建”系统，在学校、机关单位、乡镇（街道）、规上企业团组织建立规范化团组织并持续加强各项团组织业务管理和指导，做到实时动态管理，今年以来，通过“智慧团建”系统，已新建立团支部160个，发展新团员530名。</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w:t>
      </w:r>
      <w:r>
        <w:rPr>
          <w:rFonts w:hint="default" w:ascii="Times New Roman" w:hAnsi="Times New Roman" w:eastAsia="方正仿宋_GBK" w:cs="Times New Roman"/>
          <w:b/>
          <w:bCs/>
          <w:kern w:val="0"/>
          <w:sz w:val="32"/>
          <w:szCs w:val="32"/>
          <w:lang w:val="en-US" w:eastAsia="zh-CN" w:bidi="ar-SA"/>
        </w:rPr>
        <w:t>.着力解决财务管理不规范问题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研究完善《共青团密山市委财务管理制度》严格规范本单位财务管理工作。召开财务管理业务培训会2次，集中学习财务的业务，规范管理，学习《财务中华人民共和国现金管理暂行条例》《密山市机关和事业差旅费管理办法》《行政单位财务规则》等财务管理法律法规。</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二是由团市委书记践行“一岗双责”，对外聘会计开展“第一种形态”谈话写实，要求外聘财务人员履行合同义务，认真执行单位财务管理制度。</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三是进一步规范对下资金拨付流程，要求对乡镇专项资金报销全部以对公账户转账完成，并由外聘会计梳理整理国库集中支付批量业务支付明细和转账票据备查。加强对基层团组织财务管理的监督，梳理汇总各乡镇团支部经费使用情况，并形成乡镇团支部经费使用情况报告。</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四是制定《固定资产管理制度》，建立固定资产台账、固定资产卡，明确团市委机关单位各固定资产责任人，同时由办公室安排专人，每季度排查更新一次固定资产台账，及时添置、报损固定资产。</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kern w:val="0"/>
          <w:sz w:val="32"/>
          <w:szCs w:val="32"/>
          <w:lang w:val="en-US" w:eastAsia="zh-CN" w:bidi="ar-SA"/>
        </w:rPr>
        <w:t>五是规范团费收缴流程，按照《中国共产主义青年团团费收缴、使用和管理的规定》《2022年度团费收缴的工作意见》，梳理汇总本年团费收缴情况，并形成团市委团费收缴情况报告予以公开备查。</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（四）认真落实推进全面从严治党主体责任</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w:t>
      </w:r>
      <w:r>
        <w:rPr>
          <w:rFonts w:hint="default" w:ascii="Times New Roman" w:hAnsi="Times New Roman" w:eastAsia="方正仿宋_GBK" w:cs="Times New Roman"/>
          <w:b/>
          <w:bCs/>
          <w:kern w:val="0"/>
          <w:sz w:val="32"/>
          <w:szCs w:val="32"/>
          <w:lang w:val="en-US" w:eastAsia="zh-CN" w:bidi="ar-SA"/>
        </w:rPr>
        <w:t>.着力解决党风廉政主体责任落实不力问题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一是党支部恢复运转后立即召开2022年度下半年专题党风廉政会议研究部署本单位党风廉政建设工作。</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认真学习《关于对党政主要领导干部践行“四种形态”第一种形态开展谈话写实的通知》明确党政“一把手”践行“一岗双责”具体职责。由单位主要负责领导对新就任团市副书记，开展上岗谈话，要求新任职班子成员严守廉洁纪律、工作纪律、生活纪律，认真完成好党组织和团组织交办的各项工作。</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kern w:val="0"/>
          <w:sz w:val="32"/>
          <w:szCs w:val="32"/>
          <w:lang w:val="en-US" w:eastAsia="zh-CN" w:bidi="ar-SA"/>
        </w:rPr>
        <w:t>三是加强同纪检监察组沟通联络，主动接受纪检监察部门监督，邀请派驻纪检组列席本单位重要会议3次。</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w:t>
      </w:r>
      <w:r>
        <w:rPr>
          <w:rFonts w:hint="default" w:ascii="Times New Roman" w:hAnsi="Times New Roman" w:eastAsia="方正仿宋_GBK" w:cs="Times New Roman"/>
          <w:b/>
          <w:bCs/>
          <w:kern w:val="0"/>
          <w:sz w:val="32"/>
          <w:szCs w:val="32"/>
          <w:lang w:val="en-US" w:eastAsia="zh-CN" w:bidi="ar-SA"/>
        </w:rPr>
        <w:t>.着力解决廉政教育思想淡薄，重视程度不够，警示教育效果不佳问题。</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一是组织团市委全体工作人员召开警示教育会议，强调全体工作人员要时刻敬畏法纪红线，严守工作纪律、廉洁纪律和生活纪律。</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二是全体向市纪委监委宣传部门请借警示教育资料，全体工作人员观看廉政教育短片、领导班子选读警示教育读本案例，并手写心得体会，加强领导干部的廉政教育。</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仿宋_GBK" w:cs="Times New Roman"/>
          <w:b/>
          <w:bCs/>
          <w:kern w:val="0"/>
          <w:sz w:val="32"/>
          <w:szCs w:val="32"/>
          <w:lang w:val="en-US" w:eastAsia="zh-CN" w:bidi="ar-SA"/>
        </w:rPr>
        <w:t>三是以党风廉政建设为专题，由领导班子成员开展廉政教育主题党课1次，不断提升团干部、团员青年廉洁意识。</w:t>
      </w:r>
    </w:p>
    <w:p>
      <w:pPr>
        <w:pStyle w:val="7"/>
        <w:keepNext w:val="0"/>
        <w:keepLines w:val="0"/>
        <w:pageBreakBefore w:val="0"/>
        <w:widowControl/>
        <w:kinsoku/>
        <w:wordWrap/>
        <w:overflowPunct/>
        <w:topLinePunct w:val="0"/>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黑体_GBK" w:cs="Times New Roman"/>
          <w:b/>
          <w:bCs/>
          <w:sz w:val="32"/>
          <w:szCs w:val="32"/>
          <w:lang w:val="en-US" w:eastAsia="zh-CN"/>
        </w:rPr>
        <w:t>三、巩固成果、注重转化，切实将巡察整改成果运用到青年引领的各项工作中</w:t>
      </w:r>
      <w:r>
        <w:rPr>
          <w:rFonts w:hint="default" w:ascii="Times New Roman" w:hAnsi="Times New Roman" w:eastAsia="方正仿宋_GBK" w:cs="Times New Roman"/>
          <w:b/>
          <w:bCs/>
          <w:kern w:val="0"/>
          <w:sz w:val="32"/>
          <w:szCs w:val="32"/>
          <w:lang w:val="en-US" w:eastAsia="zh-CN" w:bidi="ar-SA"/>
        </w:rPr>
        <w:t xml:space="preserve"> </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下一步，团密山市委党支部将继续认真贯彻党要管党、从严治党要求，按照市委巡察办反馈意见建议，保持力度不减、节奏不变，继续以高标准要求机关单位全体干部，确保整改成果运用到位，推动基层团组织改革发展和各项事业取得新成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jc w:val="both"/>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楷体_GBK" w:cs="Times New Roman"/>
          <w:b/>
          <w:bCs/>
          <w:sz w:val="32"/>
          <w:szCs w:val="32"/>
          <w:lang w:val="en-US" w:eastAsia="zh-CN"/>
        </w:rPr>
        <w:t>（一）提高政治站位，坚定理想信念。</w:t>
      </w:r>
      <w:r>
        <w:rPr>
          <w:rFonts w:hint="default" w:ascii="Times New Roman" w:hAnsi="Times New Roman" w:eastAsia="方正仿宋_GBK" w:cs="Times New Roman"/>
          <w:b/>
          <w:bCs/>
          <w:kern w:val="0"/>
          <w:sz w:val="32"/>
          <w:szCs w:val="32"/>
          <w:lang w:val="en-US" w:eastAsia="zh-CN" w:bidi="ar-SA"/>
        </w:rPr>
        <w:t>以市委巡察整改为契机，深入学习贯彻党的二十大重要精神，牢固树立“四个意识”，坚决做到“两个维护”，坚持把党的建设放在团组织事业发展的首位，团结引领全体干部职工切实增强政治意识、大局意识、核心意识、看齐意识。认真落实从严治党政治责任，坚持将纪律和规矩挺在前面，遵守党规党矩，深入学习《中国共产党廉洁自律准则》和《中国共产党纪律处分条例》，自觉接受全社会监督。</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楷体_GBK" w:cs="Times New Roman"/>
          <w:b/>
          <w:bCs/>
          <w:sz w:val="32"/>
          <w:szCs w:val="32"/>
          <w:lang w:val="en-US" w:eastAsia="zh-CN"/>
        </w:rPr>
        <w:t>（二）加强组织领导，落实主体责任。</w:t>
      </w:r>
      <w:r>
        <w:rPr>
          <w:rFonts w:hint="default" w:ascii="Times New Roman" w:hAnsi="Times New Roman" w:eastAsia="方正仿宋_GBK" w:cs="Times New Roman"/>
          <w:b/>
          <w:bCs/>
          <w:kern w:val="0"/>
          <w:sz w:val="32"/>
          <w:szCs w:val="32"/>
          <w:lang w:val="en-US" w:eastAsia="zh-CN" w:bidi="ar-SA"/>
        </w:rPr>
        <w:t>切实履行“一把手”第一责任人责任，分管领导分管责任和“一岗双责”，不断强化责任担当，层层传导工作压力。时刻牢记“初心使命”，锲而不舍走好群众路线，以“信念坚定、为民服务、勤政务实、敢于担当、清正廉洁”作为新时代好干部标准，严明党的政治纪律和政治规矩，严肃党内政治生活，确保党的路线方针政策和市委、市政府决策部署在团市委得到不折不扣地贯彻执行。</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楷体_GBK" w:cs="Times New Roman"/>
          <w:b/>
          <w:bCs/>
          <w:sz w:val="32"/>
          <w:szCs w:val="32"/>
          <w:lang w:val="en-US" w:eastAsia="zh-CN"/>
        </w:rPr>
        <w:t>（三）巩固整改成果，构建长效机制。</w:t>
      </w:r>
      <w:r>
        <w:rPr>
          <w:rFonts w:hint="default" w:ascii="Times New Roman" w:hAnsi="Times New Roman" w:eastAsia="方正仿宋_GBK" w:cs="Times New Roman"/>
          <w:b/>
          <w:bCs/>
          <w:kern w:val="0"/>
          <w:sz w:val="32"/>
          <w:szCs w:val="32"/>
          <w:lang w:val="en-US" w:eastAsia="zh-CN" w:bidi="ar-SA"/>
        </w:rPr>
        <w:t>针对巡察组反馈的问题，要举一反三，倒查制度缺陷，加强制度建设。对整改工作中已经建立的各项制度，坚决抓好落实，确保真正发挥作用；对尚不健全的制度，进一步规范完善。尤其要注重治本，注重预防，重点解决制度漏洞、制度缺失、制度失效的问题，加强对整改成果的总结和运用，积极探索将行之有效的整改成果转化为从严治党的制度机制，加大制度执行力度，切实把巡察整改成果转化为推动引领我市青少年成长成才的内生动力。</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欢迎广大干部群众对巡察整改落实情况进行监督。如有意见建议，请及时向我们反馈。联系方式：电话：</w:t>
      </w:r>
      <w:r>
        <w:rPr>
          <w:rFonts w:hint="default" w:ascii="Times New Roman" w:hAnsi="Times New Roman" w:eastAsia="方正仿宋_GBK" w:cs="Times New Roman"/>
          <w:b/>
          <w:bCs/>
          <w:kern w:val="0"/>
          <w:sz w:val="32"/>
          <w:szCs w:val="32"/>
          <w:lang w:val="en-US" w:eastAsia="zh-CN" w:bidi="ar-SA"/>
        </w:rPr>
        <w:fldChar w:fldCharType="begin"/>
      </w:r>
      <w:r>
        <w:rPr>
          <w:rFonts w:hint="default" w:ascii="Times New Roman" w:hAnsi="Times New Roman" w:eastAsia="方正仿宋_GBK" w:cs="Times New Roman"/>
          <w:b/>
          <w:bCs/>
          <w:kern w:val="0"/>
          <w:sz w:val="32"/>
          <w:szCs w:val="32"/>
          <w:lang w:val="en-US" w:eastAsia="zh-CN" w:bidi="ar-SA"/>
        </w:rPr>
        <w:instrText xml:space="preserve"> HYPERLINK "mailto:0467-5223713，电子邮箱tsw3713@163.com。" </w:instrText>
      </w:r>
      <w:r>
        <w:rPr>
          <w:rFonts w:hint="default" w:ascii="Times New Roman" w:hAnsi="Times New Roman" w:eastAsia="方正仿宋_GBK" w:cs="Times New Roman"/>
          <w:b/>
          <w:bCs/>
          <w:kern w:val="0"/>
          <w:sz w:val="32"/>
          <w:szCs w:val="32"/>
          <w:lang w:val="en-US" w:eastAsia="zh-CN" w:bidi="ar-SA"/>
        </w:rPr>
        <w:fldChar w:fldCharType="separate"/>
      </w:r>
      <w:r>
        <w:rPr>
          <w:rFonts w:hint="default" w:ascii="Times New Roman" w:hAnsi="Times New Roman" w:eastAsia="方正仿宋_GBK" w:cs="Times New Roman"/>
          <w:b/>
          <w:bCs/>
          <w:kern w:val="0"/>
          <w:sz w:val="32"/>
          <w:szCs w:val="32"/>
          <w:lang w:val="en-US" w:eastAsia="zh-CN" w:bidi="ar-SA"/>
        </w:rPr>
        <w:t>（0467）5223713，邮政信箱：密山市政府917室，邮编：电子邮箱tsw3713@163.com。</w:t>
      </w:r>
      <w:r>
        <w:rPr>
          <w:rFonts w:hint="default" w:ascii="Times New Roman" w:hAnsi="Times New Roman" w:eastAsia="方正仿宋_GBK" w:cs="Times New Roman"/>
          <w:b/>
          <w:bCs/>
          <w:kern w:val="0"/>
          <w:sz w:val="32"/>
          <w:szCs w:val="32"/>
          <w:lang w:val="en-US" w:eastAsia="zh-CN" w:bidi="ar-SA"/>
        </w:rPr>
        <w:fldChar w:fldCharType="end"/>
      </w:r>
    </w:p>
    <w:p>
      <w:pPr>
        <w:pStyle w:val="2"/>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b/>
          <w:bCs/>
          <w:kern w:val="0"/>
          <w:sz w:val="32"/>
          <w:szCs w:val="32"/>
          <w:lang w:val="en-US" w:eastAsia="zh-CN" w:bidi="ar-SA"/>
        </w:rPr>
        <w:t>中共密山市共青团支部委员会</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 xml:space="preserve">                      2023年1月30日</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0"/>
          <w:sz w:val="32"/>
          <w:szCs w:val="32"/>
          <w:lang w:val="en-US" w:eastAsia="zh-CN" w:bidi="ar-SA"/>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WY2NjYzYTkxMjYzNTUyMGZjZjMzZGZjNjY2NDAifQ=="/>
  </w:docVars>
  <w:rsids>
    <w:rsidRoot w:val="08E73E7C"/>
    <w:rsid w:val="08E73E7C"/>
    <w:rsid w:val="0E4017EB"/>
    <w:rsid w:val="20EA6D4B"/>
    <w:rsid w:val="258A4D14"/>
    <w:rsid w:val="25C465E3"/>
    <w:rsid w:val="3F3136FB"/>
    <w:rsid w:val="3F8F0162"/>
    <w:rsid w:val="3FBA78E4"/>
    <w:rsid w:val="430F2F5F"/>
    <w:rsid w:val="4E38388D"/>
    <w:rsid w:val="5842572D"/>
    <w:rsid w:val="5CF52D6E"/>
    <w:rsid w:val="6E805DBA"/>
    <w:rsid w:val="6FA935A6"/>
    <w:rsid w:val="71BB5EDC"/>
    <w:rsid w:val="73261A7B"/>
    <w:rsid w:val="773B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line="560" w:lineRule="exact"/>
      <w:ind w:firstLine="680" w:firstLineChars="200"/>
      <w:outlineLvl w:val="0"/>
    </w:pPr>
    <w:rPr>
      <w:rFonts w:ascii="Tahoma" w:hAnsi="Tahoma" w:eastAsia="黑体" w:cs="Times New Roman"/>
      <w:bCs/>
      <w:kern w:val="44"/>
      <w:sz w:val="3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5080</Words>
  <Characters>5164</Characters>
  <Lines>0</Lines>
  <Paragraphs>0</Paragraphs>
  <TotalTime>39</TotalTime>
  <ScaleCrop>false</ScaleCrop>
  <LinksUpToDate>false</LinksUpToDate>
  <CharactersWithSpaces>5211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2023-01-30T07:34:00Z</dcterms:created>
  <dc:creator>WPS_1528104867</dc:creator>
  <cp:lastModifiedBy>巡察办</cp:lastModifiedBy>
  <cp:lastPrinted>2023-03-15T07:17:49Z</cp:lastPrinted>
  <dcterms:modified xsi:type="dcterms:W3CDTF">2023-03-15T07:18:30Z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80907071813B44B29C5F18E884C73B60</vt:lpwstr>
  </property>
</Properties>
</file>